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65C06" w:rsidRDefault="002B688D">
      <w:pPr>
        <w:pStyle w:val="Title"/>
      </w:pPr>
      <w:bookmarkStart w:id="0" w:name="Information_usage_and_protection_in_NEEM"/>
      <w:bookmarkEnd w:id="0"/>
      <w:r>
        <w:t>Informa</w:t>
      </w:r>
      <w:r w:rsidR="00E344EB">
        <w:t>ti</w:t>
      </w:r>
      <w:r>
        <w:t>on</w:t>
      </w:r>
      <w:r>
        <w:rPr>
          <w:spacing w:val="28"/>
        </w:rPr>
        <w:t xml:space="preserve"> </w:t>
      </w:r>
      <w:r>
        <w:t>usage</w:t>
      </w:r>
      <w:r>
        <w:rPr>
          <w:spacing w:val="28"/>
        </w:rPr>
        <w:t xml:space="preserve"> </w:t>
      </w:r>
      <w:r>
        <w:t>and</w:t>
      </w:r>
      <w:r>
        <w:rPr>
          <w:spacing w:val="28"/>
        </w:rPr>
        <w:t xml:space="preserve"> </w:t>
      </w:r>
      <w:r>
        <w:t>protec</w:t>
      </w:r>
      <w:r w:rsidR="00E344EB">
        <w:t>ti</w:t>
      </w:r>
      <w:r>
        <w:t>on</w:t>
      </w:r>
      <w:r>
        <w:rPr>
          <w:spacing w:val="28"/>
        </w:rPr>
        <w:t xml:space="preserve"> </w:t>
      </w:r>
      <w:r>
        <w:t>in</w:t>
      </w:r>
      <w:r>
        <w:rPr>
          <w:spacing w:val="28"/>
        </w:rPr>
        <w:t xml:space="preserve"> </w:t>
      </w:r>
      <w:r>
        <w:t>NEEMF</w:t>
      </w:r>
    </w:p>
    <w:p w:rsidR="00665C06" w:rsidRDefault="00665C06">
      <w:pPr>
        <w:pStyle w:val="BodyText"/>
        <w:ind w:left="0"/>
        <w:rPr>
          <w:b/>
          <w:sz w:val="32"/>
        </w:rPr>
      </w:pPr>
    </w:p>
    <w:p w:rsidR="00665C06" w:rsidRDefault="002B688D">
      <w:pPr>
        <w:pStyle w:val="Heading1"/>
      </w:pPr>
      <w:bookmarkStart w:id="1" w:name="Roles_and_access_policy"/>
      <w:bookmarkEnd w:id="1"/>
      <w:r>
        <w:t>Roles</w:t>
      </w:r>
      <w:r>
        <w:rPr>
          <w:spacing w:val="-6"/>
        </w:rPr>
        <w:t xml:space="preserve"> </w:t>
      </w:r>
      <w:r>
        <w:t>and</w:t>
      </w:r>
      <w:r>
        <w:rPr>
          <w:spacing w:val="-6"/>
        </w:rPr>
        <w:t xml:space="preserve"> </w:t>
      </w:r>
      <w:r>
        <w:t>access</w:t>
      </w:r>
      <w:r>
        <w:rPr>
          <w:spacing w:val="-5"/>
        </w:rPr>
        <w:t xml:space="preserve"> </w:t>
      </w:r>
      <w:r>
        <w:t>policy</w:t>
      </w:r>
    </w:p>
    <w:p w:rsidR="00665C06" w:rsidRDefault="002B688D">
      <w:pPr>
        <w:pStyle w:val="BodyText"/>
        <w:spacing w:before="65" w:line="254" w:lineRule="auto"/>
        <w:ind w:right="278"/>
      </w:pPr>
      <w:r>
        <w:t>Informa</w:t>
      </w:r>
      <w:r w:rsidR="00E344EB">
        <w:t>ti</w:t>
      </w:r>
      <w:r>
        <w:t>on</w:t>
      </w:r>
      <w:r>
        <w:rPr>
          <w:spacing w:val="9"/>
        </w:rPr>
        <w:t xml:space="preserve"> </w:t>
      </w:r>
      <w:r>
        <w:t>protec</w:t>
      </w:r>
      <w:r w:rsidR="00E344EB">
        <w:t>ti</w:t>
      </w:r>
      <w:r>
        <w:t>on</w:t>
      </w:r>
      <w:r>
        <w:rPr>
          <w:spacing w:val="10"/>
        </w:rPr>
        <w:t xml:space="preserve"> </w:t>
      </w:r>
      <w:r>
        <w:t>is</w:t>
      </w:r>
      <w:r>
        <w:rPr>
          <w:spacing w:val="10"/>
        </w:rPr>
        <w:t xml:space="preserve"> </w:t>
      </w:r>
      <w:r>
        <w:t>the</w:t>
      </w:r>
      <w:r>
        <w:rPr>
          <w:spacing w:val="10"/>
        </w:rPr>
        <w:t xml:space="preserve"> </w:t>
      </w:r>
      <w:r>
        <w:t>responsibility</w:t>
      </w:r>
      <w:r>
        <w:rPr>
          <w:spacing w:val="9"/>
        </w:rPr>
        <w:t xml:space="preserve"> </w:t>
      </w:r>
      <w:r>
        <w:t>of</w:t>
      </w:r>
      <w:r>
        <w:rPr>
          <w:spacing w:val="10"/>
        </w:rPr>
        <w:t xml:space="preserve"> </w:t>
      </w:r>
      <w:r>
        <w:t>the</w:t>
      </w:r>
      <w:r>
        <w:rPr>
          <w:spacing w:val="10"/>
        </w:rPr>
        <w:t xml:space="preserve"> </w:t>
      </w:r>
      <w:r>
        <w:t>NEEMF</w:t>
      </w:r>
      <w:r>
        <w:rPr>
          <w:spacing w:val="9"/>
        </w:rPr>
        <w:t xml:space="preserve"> </w:t>
      </w:r>
      <w:r>
        <w:t>Data</w:t>
      </w:r>
      <w:r>
        <w:rPr>
          <w:spacing w:val="10"/>
        </w:rPr>
        <w:t xml:space="preserve"> </w:t>
      </w:r>
      <w:r>
        <w:t>Protec</w:t>
      </w:r>
      <w:r w:rsidR="00E344EB">
        <w:t>ti</w:t>
      </w:r>
      <w:r>
        <w:t>on</w:t>
      </w:r>
      <w:r>
        <w:rPr>
          <w:spacing w:val="1"/>
        </w:rPr>
        <w:t xml:space="preserve"> </w:t>
      </w:r>
      <w:r w:rsidR="00E344EB">
        <w:t>Officer</w:t>
      </w:r>
      <w:r>
        <w:t>.</w:t>
      </w:r>
      <w:r>
        <w:rPr>
          <w:spacing w:val="-4"/>
        </w:rPr>
        <w:t xml:space="preserve"> </w:t>
      </w:r>
      <w:r>
        <w:t>The</w:t>
      </w:r>
      <w:r>
        <w:rPr>
          <w:spacing w:val="-3"/>
        </w:rPr>
        <w:t xml:space="preserve"> </w:t>
      </w:r>
      <w:r>
        <w:t>informa</w:t>
      </w:r>
      <w:r w:rsidR="00E344EB">
        <w:t>ti</w:t>
      </w:r>
      <w:r>
        <w:t>on</w:t>
      </w:r>
      <w:r>
        <w:rPr>
          <w:spacing w:val="-3"/>
        </w:rPr>
        <w:t xml:space="preserve"> </w:t>
      </w:r>
      <w:r>
        <w:t>that</w:t>
      </w:r>
      <w:r>
        <w:rPr>
          <w:spacing w:val="-3"/>
        </w:rPr>
        <w:t xml:space="preserve"> </w:t>
      </w:r>
      <w:r>
        <w:t>we</w:t>
      </w:r>
      <w:r>
        <w:rPr>
          <w:spacing w:val="-4"/>
        </w:rPr>
        <w:t xml:space="preserve"> </w:t>
      </w:r>
      <w:r>
        <w:t>hold</w:t>
      </w:r>
      <w:r>
        <w:rPr>
          <w:spacing w:val="-3"/>
        </w:rPr>
        <w:t xml:space="preserve"> </w:t>
      </w:r>
      <w:r>
        <w:t>is</w:t>
      </w:r>
      <w:r>
        <w:rPr>
          <w:spacing w:val="-3"/>
        </w:rPr>
        <w:t xml:space="preserve"> </w:t>
      </w:r>
      <w:r>
        <w:t>used</w:t>
      </w:r>
      <w:r>
        <w:rPr>
          <w:spacing w:val="-4"/>
        </w:rPr>
        <w:t xml:space="preserve"> </w:t>
      </w:r>
      <w:r>
        <w:t>by</w:t>
      </w:r>
      <w:r>
        <w:rPr>
          <w:spacing w:val="-3"/>
        </w:rPr>
        <w:t xml:space="preserve"> </w:t>
      </w:r>
      <w:r>
        <w:t>the</w:t>
      </w:r>
      <w:r>
        <w:rPr>
          <w:spacing w:val="-3"/>
        </w:rPr>
        <w:t xml:space="preserve"> </w:t>
      </w:r>
      <w:r>
        <w:t>Treasurer,</w:t>
      </w:r>
      <w:r>
        <w:rPr>
          <w:spacing w:val="-3"/>
        </w:rPr>
        <w:t xml:space="preserve"> </w:t>
      </w:r>
      <w:r>
        <w:t>the</w:t>
      </w:r>
      <w:r>
        <w:rPr>
          <w:spacing w:val="-4"/>
        </w:rPr>
        <w:t xml:space="preserve"> </w:t>
      </w:r>
      <w:r>
        <w:t>Membership</w:t>
      </w:r>
      <w:r>
        <w:rPr>
          <w:spacing w:val="-3"/>
        </w:rPr>
        <w:t xml:space="preserve"> </w:t>
      </w:r>
      <w:r>
        <w:t>Secretary,</w:t>
      </w:r>
      <w:r>
        <w:rPr>
          <w:spacing w:val="-3"/>
        </w:rPr>
        <w:t xml:space="preserve"> </w:t>
      </w:r>
      <w:r>
        <w:t>and</w:t>
      </w:r>
      <w:r>
        <w:rPr>
          <w:spacing w:val="-3"/>
        </w:rPr>
        <w:t xml:space="preserve"> </w:t>
      </w:r>
      <w:r>
        <w:t>the</w:t>
      </w:r>
      <w:r>
        <w:rPr>
          <w:spacing w:val="-4"/>
        </w:rPr>
        <w:t xml:space="preserve"> </w:t>
      </w:r>
      <w:r>
        <w:t>Newsle</w:t>
      </w:r>
      <w:r w:rsidR="00E344EB">
        <w:t>tt</w:t>
      </w:r>
      <w:r>
        <w:t>er</w:t>
      </w:r>
      <w:r>
        <w:rPr>
          <w:spacing w:val="-42"/>
        </w:rPr>
        <w:t xml:space="preserve"> </w:t>
      </w:r>
      <w:r>
        <w:t>Editor.</w:t>
      </w:r>
    </w:p>
    <w:p w:rsidR="00665C06" w:rsidRDefault="00665C06">
      <w:pPr>
        <w:pStyle w:val="BodyText"/>
        <w:spacing w:before="8"/>
        <w:ind w:left="0"/>
        <w:rPr>
          <w:sz w:val="21"/>
        </w:rPr>
      </w:pPr>
    </w:p>
    <w:p w:rsidR="00665C06" w:rsidRDefault="002B688D">
      <w:pPr>
        <w:pStyle w:val="BodyText"/>
        <w:spacing w:line="254" w:lineRule="auto"/>
        <w:ind w:right="468"/>
      </w:pPr>
      <w:proofErr w:type="spellStart"/>
      <w:r>
        <w:t>NEEMF’s</w:t>
      </w:r>
      <w:proofErr w:type="spellEnd"/>
      <w:r>
        <w:t xml:space="preserve"> policy is that no online informa</w:t>
      </w:r>
      <w:r w:rsidR="00E344EB">
        <w:t>ti</w:t>
      </w:r>
      <w:r>
        <w:t>on is made accessible to any third party, and the small amount of</w:t>
      </w:r>
      <w:r w:rsidR="00335082">
        <w:t xml:space="preserve"> </w:t>
      </w:r>
      <w:r>
        <w:rPr>
          <w:spacing w:val="-43"/>
        </w:rPr>
        <w:t xml:space="preserve"> </w:t>
      </w:r>
      <w:r>
        <w:t>printed informa</w:t>
      </w:r>
      <w:r w:rsidR="00E344EB">
        <w:t>ti</w:t>
      </w:r>
      <w:r>
        <w:t>on we</w:t>
      </w:r>
      <w:r>
        <w:rPr>
          <w:spacing w:val="1"/>
        </w:rPr>
        <w:t xml:space="preserve"> </w:t>
      </w:r>
      <w:r>
        <w:t>produce is</w:t>
      </w:r>
      <w:r>
        <w:rPr>
          <w:spacing w:val="1"/>
        </w:rPr>
        <w:t xml:space="preserve"> </w:t>
      </w:r>
      <w:r w:rsidR="00314F4B">
        <w:t>supplied only</w:t>
      </w:r>
      <w:r>
        <w:t xml:space="preserve"> to</w:t>
      </w:r>
      <w:r>
        <w:rPr>
          <w:spacing w:val="1"/>
        </w:rPr>
        <w:t xml:space="preserve"> </w:t>
      </w:r>
      <w:r>
        <w:t>members. All</w:t>
      </w:r>
      <w:r>
        <w:rPr>
          <w:spacing w:val="1"/>
        </w:rPr>
        <w:t xml:space="preserve"> </w:t>
      </w:r>
      <w:r>
        <w:t>our websites</w:t>
      </w:r>
      <w:r>
        <w:rPr>
          <w:spacing w:val="1"/>
        </w:rPr>
        <w:t xml:space="preserve"> </w:t>
      </w:r>
      <w:r w:rsidR="00E344EB">
        <w:t>use the htt</w:t>
      </w:r>
      <w:r>
        <w:t>ps</w:t>
      </w:r>
      <w:r>
        <w:rPr>
          <w:spacing w:val="1"/>
        </w:rPr>
        <w:t xml:space="preserve"> </w:t>
      </w:r>
      <w:r>
        <w:t>protocol to</w:t>
      </w:r>
      <w:r>
        <w:rPr>
          <w:spacing w:val="1"/>
        </w:rPr>
        <w:t xml:space="preserve"> </w:t>
      </w:r>
      <w:r>
        <w:t>improve</w:t>
      </w:r>
      <w:r>
        <w:rPr>
          <w:spacing w:val="-1"/>
        </w:rPr>
        <w:t xml:space="preserve"> </w:t>
      </w:r>
      <w:r>
        <w:t>security.</w:t>
      </w:r>
    </w:p>
    <w:p w:rsidR="00665C06" w:rsidRDefault="00665C06">
      <w:pPr>
        <w:pStyle w:val="BodyText"/>
        <w:spacing w:before="8"/>
        <w:ind w:left="0"/>
        <w:rPr>
          <w:sz w:val="26"/>
        </w:rPr>
      </w:pPr>
    </w:p>
    <w:p w:rsidR="00665C06" w:rsidRDefault="002B688D">
      <w:pPr>
        <w:pStyle w:val="Heading1"/>
      </w:pPr>
      <w:bookmarkStart w:id="2" w:name="Data_repositories"/>
      <w:bookmarkEnd w:id="2"/>
      <w:r>
        <w:rPr>
          <w:spacing w:val="-1"/>
        </w:rPr>
        <w:t>Data</w:t>
      </w:r>
      <w:r>
        <w:rPr>
          <w:spacing w:val="-3"/>
        </w:rPr>
        <w:t xml:space="preserve"> </w:t>
      </w:r>
      <w:r>
        <w:rPr>
          <w:spacing w:val="-1"/>
        </w:rPr>
        <w:t>repositories</w:t>
      </w:r>
    </w:p>
    <w:p w:rsidR="00665C06" w:rsidRDefault="002B688D">
      <w:pPr>
        <w:pStyle w:val="BodyText"/>
        <w:spacing w:before="65"/>
      </w:pPr>
      <w:r>
        <w:t>Informa</w:t>
      </w:r>
      <w:r w:rsidR="00E344EB">
        <w:t>ti</w:t>
      </w:r>
      <w:r>
        <w:t>on</w:t>
      </w:r>
      <w:r>
        <w:rPr>
          <w:spacing w:val="4"/>
        </w:rPr>
        <w:t xml:space="preserve"> </w:t>
      </w:r>
      <w:r>
        <w:t>is</w:t>
      </w:r>
      <w:r>
        <w:rPr>
          <w:spacing w:val="4"/>
        </w:rPr>
        <w:t xml:space="preserve"> </w:t>
      </w:r>
      <w:r>
        <w:t>held</w:t>
      </w:r>
      <w:r>
        <w:rPr>
          <w:spacing w:val="4"/>
        </w:rPr>
        <w:t xml:space="preserve"> </w:t>
      </w:r>
      <w:r>
        <w:t>in</w:t>
      </w:r>
      <w:r>
        <w:rPr>
          <w:spacing w:val="4"/>
        </w:rPr>
        <w:t xml:space="preserve"> </w:t>
      </w:r>
      <w:r>
        <w:t>the</w:t>
      </w:r>
      <w:r>
        <w:rPr>
          <w:spacing w:val="4"/>
        </w:rPr>
        <w:t xml:space="preserve"> </w:t>
      </w:r>
      <w:r>
        <w:t>following</w:t>
      </w:r>
      <w:r>
        <w:rPr>
          <w:spacing w:val="4"/>
        </w:rPr>
        <w:t xml:space="preserve"> </w:t>
      </w:r>
      <w:r w:rsidR="00314F4B">
        <w:t>forms:</w:t>
      </w:r>
    </w:p>
    <w:p w:rsidR="00665C06" w:rsidRDefault="002B688D">
      <w:pPr>
        <w:pStyle w:val="Heading2"/>
        <w:spacing w:before="77"/>
      </w:pPr>
      <w:bookmarkStart w:id="3" w:name="Membership_records"/>
      <w:bookmarkEnd w:id="3"/>
      <w:r>
        <w:t>Membership</w:t>
      </w:r>
      <w:r>
        <w:rPr>
          <w:spacing w:val="-3"/>
        </w:rPr>
        <w:t xml:space="preserve"> </w:t>
      </w:r>
      <w:r>
        <w:t>records</w:t>
      </w:r>
    </w:p>
    <w:p w:rsidR="005E05A0" w:rsidRDefault="00E344EB">
      <w:pPr>
        <w:pStyle w:val="ListParagraph"/>
        <w:numPr>
          <w:ilvl w:val="0"/>
          <w:numId w:val="1"/>
        </w:numPr>
        <w:tabs>
          <w:tab w:val="left" w:pos="747"/>
          <w:tab w:val="left" w:pos="748"/>
        </w:tabs>
        <w:spacing w:before="50" w:line="254" w:lineRule="auto"/>
        <w:ind w:right="277"/>
        <w:rPr>
          <w:sz w:val="20"/>
        </w:rPr>
      </w:pPr>
      <w:r>
        <w:rPr>
          <w:sz w:val="20"/>
        </w:rPr>
        <w:t>A cloud</w:t>
      </w:r>
      <w:r w:rsidR="00FC7DFC">
        <w:rPr>
          <w:sz w:val="20"/>
        </w:rPr>
        <w:t>-</w:t>
      </w:r>
      <w:r w:rsidR="002B688D">
        <w:rPr>
          <w:sz w:val="20"/>
        </w:rPr>
        <w:t>based database records name, address, telephone number</w:t>
      </w:r>
      <w:r>
        <w:rPr>
          <w:sz w:val="20"/>
        </w:rPr>
        <w:t>(</w:t>
      </w:r>
      <w:r w:rsidR="002B688D">
        <w:rPr>
          <w:sz w:val="20"/>
        </w:rPr>
        <w:t>s), email</w:t>
      </w:r>
      <w:r w:rsidR="002B688D">
        <w:rPr>
          <w:spacing w:val="1"/>
          <w:sz w:val="20"/>
        </w:rPr>
        <w:t xml:space="preserve"> </w:t>
      </w:r>
      <w:r w:rsidR="002B688D">
        <w:rPr>
          <w:sz w:val="20"/>
        </w:rPr>
        <w:t>addresses,</w:t>
      </w:r>
      <w:r w:rsidR="002B688D">
        <w:rPr>
          <w:spacing w:val="1"/>
          <w:sz w:val="20"/>
        </w:rPr>
        <w:t xml:space="preserve"> </w:t>
      </w:r>
      <w:r w:rsidR="002B688D">
        <w:rPr>
          <w:sz w:val="20"/>
        </w:rPr>
        <w:t>instruments</w:t>
      </w:r>
      <w:r w:rsidR="002B688D">
        <w:rPr>
          <w:spacing w:val="2"/>
          <w:sz w:val="20"/>
        </w:rPr>
        <w:t xml:space="preserve"> </w:t>
      </w:r>
      <w:r w:rsidR="002B688D">
        <w:rPr>
          <w:sz w:val="20"/>
        </w:rPr>
        <w:t>played</w:t>
      </w:r>
      <w:r w:rsidR="002B688D">
        <w:rPr>
          <w:spacing w:val="2"/>
          <w:sz w:val="20"/>
        </w:rPr>
        <w:t xml:space="preserve"> </w:t>
      </w:r>
      <w:r w:rsidR="002B688D">
        <w:rPr>
          <w:sz w:val="20"/>
        </w:rPr>
        <w:t>and/or</w:t>
      </w:r>
      <w:r w:rsidR="002B688D">
        <w:rPr>
          <w:spacing w:val="2"/>
          <w:sz w:val="20"/>
        </w:rPr>
        <w:t xml:space="preserve"> </w:t>
      </w:r>
      <w:r w:rsidR="002B688D">
        <w:rPr>
          <w:sz w:val="20"/>
        </w:rPr>
        <w:t>singing</w:t>
      </w:r>
      <w:r w:rsidR="002B688D">
        <w:rPr>
          <w:spacing w:val="2"/>
          <w:sz w:val="20"/>
        </w:rPr>
        <w:t xml:space="preserve"> </w:t>
      </w:r>
      <w:r w:rsidR="002B688D">
        <w:rPr>
          <w:sz w:val="20"/>
        </w:rPr>
        <w:t>voice,</w:t>
      </w:r>
      <w:r w:rsidR="002B688D">
        <w:rPr>
          <w:spacing w:val="2"/>
          <w:sz w:val="20"/>
        </w:rPr>
        <w:t xml:space="preserve"> </w:t>
      </w:r>
      <w:r w:rsidR="002B688D">
        <w:rPr>
          <w:sz w:val="20"/>
        </w:rPr>
        <w:t>date</w:t>
      </w:r>
      <w:r w:rsidR="002B688D">
        <w:rPr>
          <w:spacing w:val="2"/>
          <w:sz w:val="20"/>
        </w:rPr>
        <w:t xml:space="preserve"> </w:t>
      </w:r>
      <w:r w:rsidR="002B688D">
        <w:rPr>
          <w:sz w:val="20"/>
        </w:rPr>
        <w:t>when</w:t>
      </w:r>
      <w:r w:rsidR="002B688D">
        <w:rPr>
          <w:spacing w:val="2"/>
          <w:sz w:val="20"/>
        </w:rPr>
        <w:t xml:space="preserve"> </w:t>
      </w:r>
      <w:r w:rsidR="002B688D">
        <w:rPr>
          <w:sz w:val="20"/>
        </w:rPr>
        <w:t>subscrip</w:t>
      </w:r>
      <w:r>
        <w:rPr>
          <w:sz w:val="20"/>
        </w:rPr>
        <w:t>ti</w:t>
      </w:r>
      <w:r w:rsidR="002B688D">
        <w:rPr>
          <w:sz w:val="20"/>
        </w:rPr>
        <w:t>on</w:t>
      </w:r>
      <w:r w:rsidR="002B688D">
        <w:rPr>
          <w:spacing w:val="2"/>
          <w:sz w:val="20"/>
        </w:rPr>
        <w:t xml:space="preserve"> </w:t>
      </w:r>
      <w:r w:rsidR="002B688D">
        <w:rPr>
          <w:sz w:val="20"/>
        </w:rPr>
        <w:t>last</w:t>
      </w:r>
      <w:r w:rsidR="002B688D">
        <w:rPr>
          <w:spacing w:val="2"/>
          <w:sz w:val="20"/>
        </w:rPr>
        <w:t xml:space="preserve"> </w:t>
      </w:r>
      <w:r w:rsidR="002B688D">
        <w:rPr>
          <w:sz w:val="20"/>
        </w:rPr>
        <w:t>paid,</w:t>
      </w:r>
      <w:r w:rsidR="002B688D">
        <w:rPr>
          <w:spacing w:val="2"/>
          <w:sz w:val="20"/>
        </w:rPr>
        <w:t xml:space="preserve"> </w:t>
      </w:r>
      <w:r w:rsidR="002B688D">
        <w:rPr>
          <w:sz w:val="20"/>
        </w:rPr>
        <w:t>and</w:t>
      </w:r>
      <w:r w:rsidR="002B688D">
        <w:rPr>
          <w:spacing w:val="2"/>
          <w:sz w:val="20"/>
        </w:rPr>
        <w:t xml:space="preserve"> </w:t>
      </w:r>
      <w:r w:rsidR="002B688D">
        <w:rPr>
          <w:sz w:val="20"/>
        </w:rPr>
        <w:t>Gi</w:t>
      </w:r>
      <w:r>
        <w:rPr>
          <w:sz w:val="20"/>
        </w:rPr>
        <w:t>ft</w:t>
      </w:r>
      <w:r w:rsidR="002B688D">
        <w:rPr>
          <w:spacing w:val="2"/>
          <w:sz w:val="20"/>
        </w:rPr>
        <w:t xml:space="preserve"> </w:t>
      </w:r>
      <w:r w:rsidR="002B688D">
        <w:rPr>
          <w:sz w:val="20"/>
        </w:rPr>
        <w:t>Aid</w:t>
      </w:r>
      <w:r w:rsidR="002B688D">
        <w:rPr>
          <w:spacing w:val="1"/>
          <w:sz w:val="20"/>
        </w:rPr>
        <w:t xml:space="preserve"> </w:t>
      </w:r>
      <w:r w:rsidR="002B688D">
        <w:rPr>
          <w:sz w:val="20"/>
        </w:rPr>
        <w:t>status.</w:t>
      </w:r>
      <w:r w:rsidR="002B688D">
        <w:rPr>
          <w:spacing w:val="1"/>
          <w:sz w:val="20"/>
        </w:rPr>
        <w:t xml:space="preserve"> </w:t>
      </w:r>
      <w:r w:rsidR="002B688D">
        <w:rPr>
          <w:sz w:val="20"/>
        </w:rPr>
        <w:t>This</w:t>
      </w:r>
      <w:r w:rsidR="002B688D">
        <w:rPr>
          <w:spacing w:val="2"/>
          <w:sz w:val="20"/>
        </w:rPr>
        <w:t xml:space="preserve"> </w:t>
      </w:r>
      <w:r w:rsidR="002B688D">
        <w:rPr>
          <w:sz w:val="20"/>
        </w:rPr>
        <w:t>informa</w:t>
      </w:r>
      <w:r>
        <w:rPr>
          <w:sz w:val="20"/>
        </w:rPr>
        <w:t>ti</w:t>
      </w:r>
      <w:r w:rsidR="002B688D">
        <w:rPr>
          <w:sz w:val="20"/>
        </w:rPr>
        <w:t>on</w:t>
      </w:r>
      <w:r w:rsidR="002B688D">
        <w:rPr>
          <w:spacing w:val="2"/>
          <w:sz w:val="20"/>
        </w:rPr>
        <w:t xml:space="preserve"> </w:t>
      </w:r>
      <w:r w:rsidR="002B688D">
        <w:rPr>
          <w:sz w:val="20"/>
        </w:rPr>
        <w:t>is</w:t>
      </w:r>
      <w:r w:rsidR="002B688D">
        <w:rPr>
          <w:spacing w:val="2"/>
          <w:sz w:val="20"/>
        </w:rPr>
        <w:t xml:space="preserve"> </w:t>
      </w:r>
      <w:r w:rsidR="002B688D">
        <w:rPr>
          <w:sz w:val="20"/>
        </w:rPr>
        <w:t>accessible</w:t>
      </w:r>
      <w:r w:rsidR="002B688D">
        <w:rPr>
          <w:spacing w:val="2"/>
          <w:sz w:val="20"/>
        </w:rPr>
        <w:t xml:space="preserve"> </w:t>
      </w:r>
      <w:r w:rsidR="002B688D">
        <w:rPr>
          <w:sz w:val="20"/>
        </w:rPr>
        <w:t>to</w:t>
      </w:r>
      <w:r w:rsidR="002B688D">
        <w:rPr>
          <w:spacing w:val="1"/>
          <w:sz w:val="20"/>
        </w:rPr>
        <w:t xml:space="preserve"> </w:t>
      </w:r>
      <w:r w:rsidR="002B688D">
        <w:rPr>
          <w:sz w:val="20"/>
        </w:rPr>
        <w:t>the</w:t>
      </w:r>
      <w:r w:rsidR="002B688D">
        <w:rPr>
          <w:spacing w:val="2"/>
          <w:sz w:val="20"/>
        </w:rPr>
        <w:t xml:space="preserve"> </w:t>
      </w:r>
      <w:r w:rsidR="002B688D">
        <w:rPr>
          <w:sz w:val="20"/>
        </w:rPr>
        <w:t>Informa</w:t>
      </w:r>
      <w:r>
        <w:rPr>
          <w:sz w:val="20"/>
        </w:rPr>
        <w:t>ti</w:t>
      </w:r>
      <w:r w:rsidR="002B688D">
        <w:rPr>
          <w:sz w:val="20"/>
        </w:rPr>
        <w:t>on</w:t>
      </w:r>
      <w:r w:rsidR="002B688D">
        <w:rPr>
          <w:spacing w:val="2"/>
          <w:sz w:val="20"/>
        </w:rPr>
        <w:t xml:space="preserve"> </w:t>
      </w:r>
      <w:r w:rsidR="002B688D">
        <w:rPr>
          <w:sz w:val="20"/>
        </w:rPr>
        <w:t>Manager,</w:t>
      </w:r>
      <w:r w:rsidR="002B688D">
        <w:rPr>
          <w:spacing w:val="2"/>
          <w:sz w:val="20"/>
        </w:rPr>
        <w:t xml:space="preserve"> </w:t>
      </w:r>
      <w:r w:rsidR="002B688D">
        <w:rPr>
          <w:sz w:val="20"/>
        </w:rPr>
        <w:t>the</w:t>
      </w:r>
      <w:r w:rsidR="002B688D">
        <w:rPr>
          <w:spacing w:val="2"/>
          <w:sz w:val="20"/>
        </w:rPr>
        <w:t xml:space="preserve"> </w:t>
      </w:r>
      <w:r w:rsidR="002B688D">
        <w:rPr>
          <w:sz w:val="20"/>
        </w:rPr>
        <w:t>Membership</w:t>
      </w:r>
      <w:r w:rsidR="002B688D">
        <w:rPr>
          <w:spacing w:val="2"/>
          <w:sz w:val="20"/>
        </w:rPr>
        <w:t xml:space="preserve"> </w:t>
      </w:r>
      <w:r w:rsidR="002B688D">
        <w:rPr>
          <w:sz w:val="20"/>
        </w:rPr>
        <w:t>Secretary,</w:t>
      </w:r>
      <w:r w:rsidR="002B688D">
        <w:rPr>
          <w:spacing w:val="1"/>
          <w:sz w:val="20"/>
        </w:rPr>
        <w:t xml:space="preserve"> </w:t>
      </w:r>
      <w:r w:rsidR="002B688D">
        <w:rPr>
          <w:sz w:val="20"/>
        </w:rPr>
        <w:t>and</w:t>
      </w:r>
      <w:r w:rsidR="002B688D">
        <w:rPr>
          <w:spacing w:val="2"/>
          <w:sz w:val="20"/>
        </w:rPr>
        <w:t xml:space="preserve"> </w:t>
      </w:r>
      <w:r w:rsidR="002B688D">
        <w:rPr>
          <w:sz w:val="20"/>
        </w:rPr>
        <w:t>the</w:t>
      </w:r>
      <w:r w:rsidR="002B688D">
        <w:rPr>
          <w:spacing w:val="-42"/>
          <w:sz w:val="20"/>
        </w:rPr>
        <w:t xml:space="preserve"> </w:t>
      </w:r>
      <w:r w:rsidR="002B688D">
        <w:rPr>
          <w:sz w:val="20"/>
        </w:rPr>
        <w:t>Newsle</w:t>
      </w:r>
      <w:r>
        <w:rPr>
          <w:sz w:val="20"/>
        </w:rPr>
        <w:t>tt</w:t>
      </w:r>
      <w:r w:rsidR="002B688D">
        <w:rPr>
          <w:sz w:val="20"/>
        </w:rPr>
        <w:t>er</w:t>
      </w:r>
      <w:r w:rsidR="002B688D">
        <w:rPr>
          <w:spacing w:val="-1"/>
          <w:sz w:val="20"/>
        </w:rPr>
        <w:t xml:space="preserve"> </w:t>
      </w:r>
      <w:r w:rsidR="002B688D">
        <w:rPr>
          <w:sz w:val="20"/>
        </w:rPr>
        <w:t>Editor.</w:t>
      </w:r>
      <w:r w:rsidR="002B688D">
        <w:rPr>
          <w:spacing w:val="-1"/>
          <w:sz w:val="20"/>
        </w:rPr>
        <w:t xml:space="preserve"> </w:t>
      </w:r>
      <w:r w:rsidR="002B688D">
        <w:rPr>
          <w:sz w:val="20"/>
        </w:rPr>
        <w:t>Informa</w:t>
      </w:r>
      <w:r>
        <w:rPr>
          <w:sz w:val="20"/>
        </w:rPr>
        <w:t>ti</w:t>
      </w:r>
      <w:r w:rsidR="002B688D">
        <w:rPr>
          <w:sz w:val="20"/>
        </w:rPr>
        <w:t>on</w:t>
      </w:r>
      <w:r w:rsidR="002B688D">
        <w:rPr>
          <w:spacing w:val="-1"/>
          <w:sz w:val="20"/>
        </w:rPr>
        <w:t xml:space="preserve"> </w:t>
      </w:r>
      <w:r w:rsidR="002B688D">
        <w:rPr>
          <w:sz w:val="20"/>
        </w:rPr>
        <w:t>about</w:t>
      </w:r>
      <w:r w:rsidR="002B688D">
        <w:rPr>
          <w:spacing w:val="-1"/>
          <w:sz w:val="20"/>
        </w:rPr>
        <w:t xml:space="preserve"> </w:t>
      </w:r>
      <w:r w:rsidR="002B688D">
        <w:rPr>
          <w:sz w:val="20"/>
        </w:rPr>
        <w:t>a</w:t>
      </w:r>
      <w:r w:rsidR="002B688D">
        <w:rPr>
          <w:spacing w:val="-1"/>
          <w:sz w:val="20"/>
        </w:rPr>
        <w:t xml:space="preserve"> </w:t>
      </w:r>
      <w:r w:rsidR="002B688D">
        <w:rPr>
          <w:sz w:val="20"/>
        </w:rPr>
        <w:t>member is</w:t>
      </w:r>
      <w:r w:rsidR="002B688D">
        <w:rPr>
          <w:spacing w:val="-1"/>
          <w:sz w:val="20"/>
        </w:rPr>
        <w:t xml:space="preserve"> </w:t>
      </w:r>
      <w:r w:rsidR="002B688D">
        <w:rPr>
          <w:sz w:val="20"/>
        </w:rPr>
        <w:t>deleted</w:t>
      </w:r>
      <w:r w:rsidR="002B688D">
        <w:rPr>
          <w:spacing w:val="-1"/>
          <w:sz w:val="20"/>
        </w:rPr>
        <w:t xml:space="preserve"> </w:t>
      </w:r>
      <w:r w:rsidR="002B688D">
        <w:rPr>
          <w:sz w:val="20"/>
        </w:rPr>
        <w:t>when</w:t>
      </w:r>
      <w:r w:rsidR="002B688D">
        <w:rPr>
          <w:spacing w:val="-1"/>
          <w:sz w:val="20"/>
        </w:rPr>
        <w:t xml:space="preserve"> </w:t>
      </w:r>
      <w:r w:rsidR="002B688D">
        <w:rPr>
          <w:sz w:val="20"/>
        </w:rPr>
        <w:t>that</w:t>
      </w:r>
      <w:r w:rsidR="002B688D">
        <w:rPr>
          <w:spacing w:val="-1"/>
          <w:sz w:val="20"/>
        </w:rPr>
        <w:t xml:space="preserve"> </w:t>
      </w:r>
      <w:r w:rsidR="002B688D">
        <w:rPr>
          <w:sz w:val="20"/>
        </w:rPr>
        <w:t>person leaves</w:t>
      </w:r>
      <w:r w:rsidR="002B688D">
        <w:rPr>
          <w:spacing w:val="-1"/>
          <w:sz w:val="20"/>
        </w:rPr>
        <w:t xml:space="preserve"> </w:t>
      </w:r>
      <w:r w:rsidR="002B688D">
        <w:rPr>
          <w:sz w:val="20"/>
        </w:rPr>
        <w:t>NEEMF.</w:t>
      </w:r>
    </w:p>
    <w:p w:rsidR="00665C06" w:rsidRPr="005E05A0" w:rsidRDefault="005E05A0" w:rsidP="005E05A0">
      <w:pPr>
        <w:pStyle w:val="NormalWeb"/>
        <w:numPr>
          <w:ilvl w:val="0"/>
          <w:numId w:val="1"/>
        </w:numPr>
        <w:spacing w:before="2" w:after="2"/>
        <w:rPr>
          <w:rFonts w:ascii="Calibri" w:hAnsi="Calibri"/>
        </w:rPr>
      </w:pPr>
      <w:r>
        <w:rPr>
          <w:rFonts w:ascii="Calibri" w:hAnsi="Calibri"/>
        </w:rPr>
        <w:t xml:space="preserve">On-line forms, </w:t>
      </w:r>
      <w:proofErr w:type="spellStart"/>
      <w:r>
        <w:rPr>
          <w:rFonts w:ascii="Calibri" w:hAnsi="Calibri"/>
        </w:rPr>
        <w:t>eg</w:t>
      </w:r>
      <w:proofErr w:type="spellEnd"/>
      <w:r>
        <w:rPr>
          <w:rFonts w:ascii="Calibri" w:hAnsi="Calibri"/>
        </w:rPr>
        <w:t xml:space="preserve"> for membership application and workshop application, are generated using </w:t>
      </w:r>
      <w:proofErr w:type="spellStart"/>
      <w:r>
        <w:rPr>
          <w:rFonts w:ascii="Calibri" w:hAnsi="Calibri"/>
        </w:rPr>
        <w:t>Cognito</w:t>
      </w:r>
      <w:proofErr w:type="spellEnd"/>
      <w:r>
        <w:rPr>
          <w:rFonts w:ascii="Calibri" w:hAnsi="Calibri"/>
        </w:rPr>
        <w:t xml:space="preserve">, and payments are processed using Stripe. </w:t>
      </w:r>
    </w:p>
    <w:p w:rsidR="00665C06" w:rsidRDefault="000D21C1" w:rsidP="001C1B5C">
      <w:pPr>
        <w:pStyle w:val="ListParagraph"/>
        <w:numPr>
          <w:ilvl w:val="0"/>
          <w:numId w:val="1"/>
        </w:numPr>
        <w:tabs>
          <w:tab w:val="left" w:pos="284"/>
        </w:tabs>
        <w:spacing w:before="5" w:line="254" w:lineRule="auto"/>
        <w:ind w:right="700"/>
        <w:rPr>
          <w:sz w:val="20"/>
        </w:rPr>
      </w:pPr>
      <w:r>
        <w:rPr>
          <w:sz w:val="20"/>
        </w:rPr>
        <w:t>A subset of the</w:t>
      </w:r>
      <w:r>
        <w:rPr>
          <w:spacing w:val="3"/>
          <w:sz w:val="20"/>
        </w:rPr>
        <w:t xml:space="preserve"> </w:t>
      </w:r>
      <w:r w:rsidR="002B688D">
        <w:rPr>
          <w:sz w:val="20"/>
        </w:rPr>
        <w:t>same</w:t>
      </w:r>
      <w:r w:rsidR="002B688D">
        <w:rPr>
          <w:spacing w:val="4"/>
          <w:sz w:val="20"/>
        </w:rPr>
        <w:t xml:space="preserve"> </w:t>
      </w:r>
      <w:r w:rsidR="002B688D">
        <w:rPr>
          <w:sz w:val="20"/>
        </w:rPr>
        <w:t>informa</w:t>
      </w:r>
      <w:r w:rsidR="00E344EB">
        <w:rPr>
          <w:sz w:val="20"/>
        </w:rPr>
        <w:t>ti</w:t>
      </w:r>
      <w:r w:rsidR="002B688D">
        <w:rPr>
          <w:sz w:val="20"/>
        </w:rPr>
        <w:t>on</w:t>
      </w:r>
      <w:r w:rsidR="002B688D">
        <w:rPr>
          <w:spacing w:val="3"/>
          <w:sz w:val="20"/>
        </w:rPr>
        <w:t xml:space="preserve"> </w:t>
      </w:r>
      <w:r w:rsidR="002B688D">
        <w:rPr>
          <w:sz w:val="20"/>
        </w:rPr>
        <w:t>is</w:t>
      </w:r>
      <w:r w:rsidR="002B688D">
        <w:rPr>
          <w:spacing w:val="4"/>
          <w:sz w:val="20"/>
        </w:rPr>
        <w:t xml:space="preserve"> </w:t>
      </w:r>
      <w:r w:rsidR="002B688D">
        <w:rPr>
          <w:sz w:val="20"/>
        </w:rPr>
        <w:t>also</w:t>
      </w:r>
      <w:r w:rsidR="002B688D">
        <w:rPr>
          <w:spacing w:val="3"/>
          <w:sz w:val="20"/>
        </w:rPr>
        <w:t xml:space="preserve"> </w:t>
      </w:r>
      <w:r w:rsidR="002B688D">
        <w:rPr>
          <w:sz w:val="20"/>
        </w:rPr>
        <w:t>entered</w:t>
      </w:r>
      <w:r w:rsidR="002B688D">
        <w:rPr>
          <w:spacing w:val="4"/>
          <w:sz w:val="20"/>
        </w:rPr>
        <w:t xml:space="preserve"> </w:t>
      </w:r>
      <w:r w:rsidR="002B688D">
        <w:rPr>
          <w:sz w:val="20"/>
        </w:rPr>
        <w:t>on</w:t>
      </w:r>
      <w:r w:rsidR="002B688D">
        <w:rPr>
          <w:spacing w:val="4"/>
          <w:sz w:val="20"/>
        </w:rPr>
        <w:t xml:space="preserve"> </w:t>
      </w:r>
      <w:r w:rsidR="002B688D">
        <w:rPr>
          <w:sz w:val="20"/>
        </w:rPr>
        <w:t>a</w:t>
      </w:r>
      <w:r w:rsidR="002B688D">
        <w:rPr>
          <w:spacing w:val="3"/>
          <w:sz w:val="20"/>
        </w:rPr>
        <w:t xml:space="preserve"> </w:t>
      </w:r>
      <w:r w:rsidR="002B688D">
        <w:rPr>
          <w:sz w:val="20"/>
        </w:rPr>
        <w:t>physical</w:t>
      </w:r>
      <w:r w:rsidR="002B688D">
        <w:rPr>
          <w:spacing w:val="4"/>
          <w:sz w:val="20"/>
        </w:rPr>
        <w:t xml:space="preserve"> </w:t>
      </w:r>
      <w:proofErr w:type="spellStart"/>
      <w:r w:rsidR="002B688D">
        <w:rPr>
          <w:sz w:val="20"/>
        </w:rPr>
        <w:t>ﬁle</w:t>
      </w:r>
      <w:proofErr w:type="spellEnd"/>
      <w:r w:rsidR="002B688D">
        <w:rPr>
          <w:spacing w:val="3"/>
          <w:sz w:val="20"/>
        </w:rPr>
        <w:t xml:space="preserve"> </w:t>
      </w:r>
      <w:r w:rsidR="002B688D">
        <w:rPr>
          <w:sz w:val="20"/>
        </w:rPr>
        <w:t>card.</w:t>
      </w:r>
      <w:r w:rsidR="002B688D">
        <w:rPr>
          <w:spacing w:val="4"/>
          <w:sz w:val="20"/>
        </w:rPr>
        <w:t xml:space="preserve"> </w:t>
      </w:r>
      <w:r w:rsidR="002B688D">
        <w:rPr>
          <w:sz w:val="20"/>
        </w:rPr>
        <w:t>This</w:t>
      </w:r>
      <w:r w:rsidR="002B688D">
        <w:rPr>
          <w:spacing w:val="4"/>
          <w:sz w:val="20"/>
        </w:rPr>
        <w:t xml:space="preserve"> </w:t>
      </w:r>
      <w:r w:rsidR="002B688D">
        <w:rPr>
          <w:sz w:val="20"/>
        </w:rPr>
        <w:t>informa</w:t>
      </w:r>
      <w:r w:rsidR="00E344EB">
        <w:rPr>
          <w:sz w:val="20"/>
        </w:rPr>
        <w:t>ti</w:t>
      </w:r>
      <w:r w:rsidR="002B688D">
        <w:rPr>
          <w:sz w:val="20"/>
        </w:rPr>
        <w:t>on</w:t>
      </w:r>
      <w:r w:rsidR="002B688D">
        <w:rPr>
          <w:spacing w:val="3"/>
          <w:sz w:val="20"/>
        </w:rPr>
        <w:t xml:space="preserve"> </w:t>
      </w:r>
      <w:r w:rsidR="002B688D">
        <w:rPr>
          <w:sz w:val="20"/>
        </w:rPr>
        <w:t>is</w:t>
      </w:r>
      <w:r w:rsidR="002B688D">
        <w:rPr>
          <w:spacing w:val="4"/>
          <w:sz w:val="20"/>
        </w:rPr>
        <w:t xml:space="preserve"> </w:t>
      </w:r>
      <w:r w:rsidR="002B688D">
        <w:rPr>
          <w:sz w:val="20"/>
        </w:rPr>
        <w:t>accessible</w:t>
      </w:r>
      <w:r>
        <w:rPr>
          <w:sz w:val="20"/>
        </w:rPr>
        <w:t xml:space="preserve"> only</w:t>
      </w:r>
      <w:r w:rsidR="002B688D">
        <w:rPr>
          <w:spacing w:val="3"/>
          <w:sz w:val="20"/>
        </w:rPr>
        <w:t xml:space="preserve"> </w:t>
      </w:r>
      <w:r w:rsidR="002B688D">
        <w:rPr>
          <w:sz w:val="20"/>
        </w:rPr>
        <w:t>to</w:t>
      </w:r>
      <w:r w:rsidR="002B688D">
        <w:rPr>
          <w:spacing w:val="4"/>
          <w:sz w:val="20"/>
        </w:rPr>
        <w:t xml:space="preserve"> </w:t>
      </w:r>
      <w:r w:rsidR="002B688D">
        <w:rPr>
          <w:sz w:val="20"/>
        </w:rPr>
        <w:t>the</w:t>
      </w:r>
      <w:r w:rsidR="002B688D">
        <w:rPr>
          <w:spacing w:val="-42"/>
          <w:sz w:val="20"/>
        </w:rPr>
        <w:t xml:space="preserve"> </w:t>
      </w:r>
      <w:r w:rsidR="002B688D">
        <w:rPr>
          <w:sz w:val="20"/>
        </w:rPr>
        <w:t>Membership</w:t>
      </w:r>
      <w:r w:rsidR="002B688D">
        <w:rPr>
          <w:spacing w:val="-1"/>
          <w:sz w:val="20"/>
        </w:rPr>
        <w:t xml:space="preserve"> </w:t>
      </w:r>
      <w:r w:rsidR="002B688D">
        <w:rPr>
          <w:sz w:val="20"/>
        </w:rPr>
        <w:t>Secretary.</w:t>
      </w:r>
      <w:r w:rsidR="002B688D">
        <w:rPr>
          <w:spacing w:val="44"/>
          <w:sz w:val="20"/>
        </w:rPr>
        <w:t xml:space="preserve"> </w:t>
      </w:r>
      <w:r w:rsidR="002B688D">
        <w:rPr>
          <w:sz w:val="20"/>
        </w:rPr>
        <w:t>The</w:t>
      </w:r>
      <w:r w:rsidR="002B688D">
        <w:rPr>
          <w:spacing w:val="-1"/>
          <w:sz w:val="20"/>
        </w:rPr>
        <w:t xml:space="preserve"> </w:t>
      </w:r>
      <w:r w:rsidR="002B688D">
        <w:rPr>
          <w:sz w:val="20"/>
        </w:rPr>
        <w:t>cards</w:t>
      </w:r>
      <w:r w:rsidR="002B688D">
        <w:rPr>
          <w:spacing w:val="-1"/>
          <w:sz w:val="20"/>
        </w:rPr>
        <w:t xml:space="preserve"> </w:t>
      </w:r>
      <w:r w:rsidR="002B688D">
        <w:rPr>
          <w:sz w:val="20"/>
        </w:rPr>
        <w:t xml:space="preserve">are </w:t>
      </w:r>
      <w:r>
        <w:rPr>
          <w:sz w:val="20"/>
        </w:rPr>
        <w:t>kept for two years after a member leaves and then destroyed.</w:t>
      </w:r>
    </w:p>
    <w:p w:rsidR="00665C06" w:rsidRDefault="002B688D">
      <w:pPr>
        <w:pStyle w:val="ListParagraph"/>
        <w:numPr>
          <w:ilvl w:val="0"/>
          <w:numId w:val="1"/>
        </w:numPr>
        <w:tabs>
          <w:tab w:val="left" w:pos="747"/>
          <w:tab w:val="left" w:pos="748"/>
        </w:tabs>
        <w:spacing w:before="3"/>
        <w:rPr>
          <w:sz w:val="20"/>
        </w:rPr>
      </w:pPr>
      <w:r>
        <w:rPr>
          <w:sz w:val="20"/>
        </w:rPr>
        <w:t>Subscrip</w:t>
      </w:r>
      <w:r w:rsidR="00E344EB">
        <w:rPr>
          <w:sz w:val="20"/>
        </w:rPr>
        <w:t>ti</w:t>
      </w:r>
      <w:r>
        <w:rPr>
          <w:sz w:val="20"/>
        </w:rPr>
        <w:t>on</w:t>
      </w:r>
      <w:r>
        <w:rPr>
          <w:spacing w:val="-1"/>
          <w:sz w:val="20"/>
        </w:rPr>
        <w:t xml:space="preserve"> </w:t>
      </w:r>
      <w:r>
        <w:rPr>
          <w:sz w:val="20"/>
        </w:rPr>
        <w:t xml:space="preserve">payments are also recorded in a cash book, accessible </w:t>
      </w:r>
      <w:r w:rsidR="000D21C1">
        <w:rPr>
          <w:sz w:val="20"/>
        </w:rPr>
        <w:t xml:space="preserve">only </w:t>
      </w:r>
      <w:r>
        <w:rPr>
          <w:sz w:val="20"/>
        </w:rPr>
        <w:t>to the Membership Secretary.</w:t>
      </w:r>
    </w:p>
    <w:p w:rsidR="00665C06" w:rsidRDefault="002B688D">
      <w:pPr>
        <w:pStyle w:val="ListParagraph"/>
        <w:numPr>
          <w:ilvl w:val="0"/>
          <w:numId w:val="1"/>
        </w:numPr>
        <w:tabs>
          <w:tab w:val="left" w:pos="747"/>
          <w:tab w:val="left" w:pos="748"/>
        </w:tabs>
        <w:spacing w:line="254" w:lineRule="auto"/>
        <w:ind w:right="492"/>
        <w:rPr>
          <w:sz w:val="20"/>
        </w:rPr>
      </w:pPr>
      <w:r>
        <w:rPr>
          <w:sz w:val="20"/>
        </w:rPr>
        <w:t>Each</w:t>
      </w:r>
      <w:r>
        <w:rPr>
          <w:spacing w:val="-3"/>
          <w:sz w:val="20"/>
        </w:rPr>
        <w:t xml:space="preserve"> </w:t>
      </w:r>
      <w:r>
        <w:rPr>
          <w:sz w:val="20"/>
        </w:rPr>
        <w:t>year</w:t>
      </w:r>
      <w:r>
        <w:rPr>
          <w:spacing w:val="-4"/>
          <w:sz w:val="20"/>
        </w:rPr>
        <w:t xml:space="preserve"> </w:t>
      </w:r>
      <w:r>
        <w:rPr>
          <w:sz w:val="20"/>
        </w:rPr>
        <w:t>a</w:t>
      </w:r>
      <w:r>
        <w:rPr>
          <w:spacing w:val="-3"/>
          <w:sz w:val="20"/>
        </w:rPr>
        <w:t xml:space="preserve"> </w:t>
      </w:r>
      <w:r>
        <w:rPr>
          <w:sz w:val="20"/>
        </w:rPr>
        <w:t>directory</w:t>
      </w:r>
      <w:r>
        <w:rPr>
          <w:spacing w:val="-3"/>
          <w:sz w:val="20"/>
        </w:rPr>
        <w:t xml:space="preserve"> </w:t>
      </w:r>
      <w:r>
        <w:rPr>
          <w:sz w:val="20"/>
        </w:rPr>
        <w:t>of</w:t>
      </w:r>
      <w:r>
        <w:rPr>
          <w:spacing w:val="-2"/>
          <w:sz w:val="20"/>
        </w:rPr>
        <w:t xml:space="preserve"> </w:t>
      </w:r>
      <w:r>
        <w:rPr>
          <w:sz w:val="20"/>
        </w:rPr>
        <w:t>members</w:t>
      </w:r>
      <w:r>
        <w:rPr>
          <w:spacing w:val="-3"/>
          <w:sz w:val="20"/>
        </w:rPr>
        <w:t xml:space="preserve"> </w:t>
      </w:r>
      <w:r>
        <w:rPr>
          <w:sz w:val="20"/>
        </w:rPr>
        <w:t>is</w:t>
      </w:r>
      <w:r>
        <w:rPr>
          <w:spacing w:val="-3"/>
          <w:sz w:val="20"/>
        </w:rPr>
        <w:t xml:space="preserve"> </w:t>
      </w:r>
      <w:r>
        <w:rPr>
          <w:sz w:val="20"/>
        </w:rPr>
        <w:t>distributed</w:t>
      </w:r>
      <w:r>
        <w:rPr>
          <w:spacing w:val="-3"/>
          <w:sz w:val="20"/>
        </w:rPr>
        <w:t xml:space="preserve"> </w:t>
      </w:r>
      <w:r>
        <w:rPr>
          <w:sz w:val="20"/>
        </w:rPr>
        <w:t>to</w:t>
      </w:r>
      <w:r>
        <w:rPr>
          <w:spacing w:val="-3"/>
          <w:sz w:val="20"/>
        </w:rPr>
        <w:t xml:space="preserve"> </w:t>
      </w:r>
      <w:r>
        <w:rPr>
          <w:sz w:val="20"/>
        </w:rPr>
        <w:t>members</w:t>
      </w:r>
      <w:r>
        <w:rPr>
          <w:spacing w:val="-3"/>
          <w:sz w:val="20"/>
        </w:rPr>
        <w:t xml:space="preserve"> </w:t>
      </w:r>
      <w:r>
        <w:rPr>
          <w:sz w:val="20"/>
        </w:rPr>
        <w:t>in</w:t>
      </w:r>
      <w:r>
        <w:rPr>
          <w:spacing w:val="-2"/>
          <w:sz w:val="20"/>
        </w:rPr>
        <w:t xml:space="preserve"> </w:t>
      </w:r>
      <w:r>
        <w:rPr>
          <w:sz w:val="20"/>
        </w:rPr>
        <w:t>printed</w:t>
      </w:r>
      <w:r>
        <w:rPr>
          <w:spacing w:val="-3"/>
          <w:sz w:val="20"/>
        </w:rPr>
        <w:t xml:space="preserve"> </w:t>
      </w:r>
      <w:r>
        <w:rPr>
          <w:sz w:val="20"/>
        </w:rPr>
        <w:t>form.</w:t>
      </w:r>
      <w:r>
        <w:rPr>
          <w:spacing w:val="-3"/>
          <w:sz w:val="20"/>
        </w:rPr>
        <w:t xml:space="preserve"> </w:t>
      </w:r>
      <w:r>
        <w:rPr>
          <w:sz w:val="20"/>
        </w:rPr>
        <w:t>It</w:t>
      </w:r>
      <w:r>
        <w:rPr>
          <w:spacing w:val="-3"/>
          <w:sz w:val="20"/>
        </w:rPr>
        <w:t xml:space="preserve"> </w:t>
      </w:r>
      <w:r>
        <w:rPr>
          <w:sz w:val="20"/>
        </w:rPr>
        <w:t>is</w:t>
      </w:r>
      <w:r>
        <w:rPr>
          <w:spacing w:val="-3"/>
          <w:sz w:val="20"/>
        </w:rPr>
        <w:t xml:space="preserve"> </w:t>
      </w:r>
      <w:r>
        <w:rPr>
          <w:sz w:val="20"/>
        </w:rPr>
        <w:t>not</w:t>
      </w:r>
      <w:r>
        <w:rPr>
          <w:spacing w:val="-2"/>
          <w:sz w:val="20"/>
        </w:rPr>
        <w:t xml:space="preserve"> </w:t>
      </w:r>
      <w:r>
        <w:rPr>
          <w:sz w:val="20"/>
        </w:rPr>
        <w:t>distributed</w:t>
      </w:r>
      <w:r>
        <w:rPr>
          <w:spacing w:val="-3"/>
          <w:sz w:val="20"/>
        </w:rPr>
        <w:t xml:space="preserve"> </w:t>
      </w:r>
      <w:r>
        <w:rPr>
          <w:sz w:val="20"/>
        </w:rPr>
        <w:t>to</w:t>
      </w:r>
      <w:r>
        <w:rPr>
          <w:spacing w:val="-42"/>
          <w:sz w:val="20"/>
        </w:rPr>
        <w:t xml:space="preserve"> </w:t>
      </w:r>
      <w:r>
        <w:rPr>
          <w:sz w:val="20"/>
        </w:rPr>
        <w:t>anyone</w:t>
      </w:r>
      <w:r>
        <w:rPr>
          <w:spacing w:val="-1"/>
          <w:sz w:val="20"/>
        </w:rPr>
        <w:t xml:space="preserve"> </w:t>
      </w:r>
      <w:r>
        <w:rPr>
          <w:sz w:val="20"/>
        </w:rPr>
        <w:t>else in any form.</w:t>
      </w:r>
    </w:p>
    <w:p w:rsidR="00665C06" w:rsidRDefault="002B688D">
      <w:pPr>
        <w:pStyle w:val="ListParagraph"/>
        <w:numPr>
          <w:ilvl w:val="0"/>
          <w:numId w:val="1"/>
        </w:numPr>
        <w:tabs>
          <w:tab w:val="left" w:pos="747"/>
          <w:tab w:val="left" w:pos="748"/>
        </w:tabs>
        <w:spacing w:before="3" w:line="254" w:lineRule="auto"/>
        <w:ind w:right="209"/>
        <w:rPr>
          <w:sz w:val="20"/>
        </w:rPr>
      </w:pPr>
      <w:r>
        <w:rPr>
          <w:sz w:val="20"/>
        </w:rPr>
        <w:t>The original paper applica</w:t>
      </w:r>
      <w:r w:rsidR="00E344EB">
        <w:rPr>
          <w:sz w:val="20"/>
        </w:rPr>
        <w:t>ti</w:t>
      </w:r>
      <w:r>
        <w:rPr>
          <w:sz w:val="20"/>
        </w:rPr>
        <w:t>on forms</w:t>
      </w:r>
      <w:r w:rsidR="000D21C1">
        <w:rPr>
          <w:sz w:val="20"/>
        </w:rPr>
        <w:t xml:space="preserve">, including </w:t>
      </w:r>
      <w:r w:rsidR="00314F4B">
        <w:rPr>
          <w:sz w:val="20"/>
        </w:rPr>
        <w:t>signed</w:t>
      </w:r>
      <w:r w:rsidR="000D21C1">
        <w:rPr>
          <w:sz w:val="20"/>
        </w:rPr>
        <w:t xml:space="preserve"> GDPR forms, </w:t>
      </w:r>
      <w:r>
        <w:rPr>
          <w:sz w:val="20"/>
        </w:rPr>
        <w:t xml:space="preserve"> are held by the Membership Secretary. They are stored as long as</w:t>
      </w:r>
      <w:r>
        <w:rPr>
          <w:spacing w:val="-43"/>
          <w:sz w:val="20"/>
        </w:rPr>
        <w:t xml:space="preserve"> </w:t>
      </w:r>
      <w:r>
        <w:rPr>
          <w:sz w:val="20"/>
        </w:rPr>
        <w:t>that</w:t>
      </w:r>
      <w:r>
        <w:rPr>
          <w:spacing w:val="-1"/>
          <w:sz w:val="20"/>
        </w:rPr>
        <w:t xml:space="preserve"> </w:t>
      </w:r>
      <w:r>
        <w:rPr>
          <w:sz w:val="20"/>
        </w:rPr>
        <w:t>person remains a member.</w:t>
      </w:r>
    </w:p>
    <w:p w:rsidR="00665C06" w:rsidRDefault="002B688D">
      <w:pPr>
        <w:pStyle w:val="ListParagraph"/>
        <w:numPr>
          <w:ilvl w:val="0"/>
          <w:numId w:val="1"/>
        </w:numPr>
        <w:tabs>
          <w:tab w:val="left" w:pos="747"/>
          <w:tab w:val="left" w:pos="748"/>
        </w:tabs>
        <w:spacing w:before="2" w:line="254" w:lineRule="auto"/>
        <w:ind w:right="434"/>
        <w:rPr>
          <w:sz w:val="20"/>
        </w:rPr>
      </w:pPr>
      <w:r>
        <w:rPr>
          <w:sz w:val="20"/>
        </w:rPr>
        <w:t>Requests to amend data records are met promptly by the Membership</w:t>
      </w:r>
      <w:r>
        <w:rPr>
          <w:spacing w:val="-42"/>
          <w:sz w:val="20"/>
        </w:rPr>
        <w:t xml:space="preserve"> </w:t>
      </w:r>
      <w:r>
        <w:rPr>
          <w:sz w:val="20"/>
        </w:rPr>
        <w:t>Secretary.</w:t>
      </w:r>
    </w:p>
    <w:p w:rsidR="00665C06" w:rsidRDefault="00665C06">
      <w:pPr>
        <w:pStyle w:val="BodyText"/>
        <w:spacing w:before="6"/>
        <w:ind w:left="0"/>
        <w:rPr>
          <w:sz w:val="26"/>
        </w:rPr>
      </w:pPr>
    </w:p>
    <w:p w:rsidR="00665C06" w:rsidRDefault="002B688D">
      <w:pPr>
        <w:pStyle w:val="Heading2"/>
      </w:pPr>
      <w:bookmarkStart w:id="4" w:name="Email_discussion_list"/>
      <w:bookmarkEnd w:id="4"/>
      <w:r>
        <w:t>Email</w:t>
      </w:r>
      <w:r>
        <w:rPr>
          <w:spacing w:val="-4"/>
        </w:rPr>
        <w:t xml:space="preserve"> </w:t>
      </w:r>
      <w:r>
        <w:t>discussion</w:t>
      </w:r>
      <w:r>
        <w:rPr>
          <w:spacing w:val="-3"/>
        </w:rPr>
        <w:t xml:space="preserve"> </w:t>
      </w:r>
      <w:r>
        <w:t>list</w:t>
      </w:r>
    </w:p>
    <w:p w:rsidR="00665C06" w:rsidRDefault="002B688D">
      <w:pPr>
        <w:pStyle w:val="BodyText"/>
        <w:spacing w:before="51" w:line="254" w:lineRule="auto"/>
        <w:ind w:right="94"/>
      </w:pPr>
      <w:r w:rsidRPr="00EE6B25">
        <w:t>On</w:t>
      </w:r>
      <w:r w:rsidRPr="00EE6B25">
        <w:rPr>
          <w:spacing w:val="-3"/>
        </w:rPr>
        <w:t xml:space="preserve"> </w:t>
      </w:r>
      <w:r w:rsidRPr="00EE6B25">
        <w:t>joining</w:t>
      </w:r>
      <w:r w:rsidRPr="00EE6B25">
        <w:rPr>
          <w:spacing w:val="-3"/>
        </w:rPr>
        <w:t xml:space="preserve"> </w:t>
      </w:r>
      <w:r w:rsidRPr="00EE6B25">
        <w:t>NEEMF,</w:t>
      </w:r>
      <w:r w:rsidRPr="00EE6B25">
        <w:rPr>
          <w:spacing w:val="-2"/>
        </w:rPr>
        <w:t xml:space="preserve"> </w:t>
      </w:r>
      <w:r w:rsidRPr="00EE6B25">
        <w:t>new</w:t>
      </w:r>
      <w:r w:rsidRPr="00EE6B25">
        <w:rPr>
          <w:spacing w:val="-3"/>
        </w:rPr>
        <w:t xml:space="preserve"> </w:t>
      </w:r>
      <w:r w:rsidRPr="00EE6B25">
        <w:t>members</w:t>
      </w:r>
      <w:r w:rsidRPr="00EE6B25">
        <w:rPr>
          <w:spacing w:val="-2"/>
        </w:rPr>
        <w:t xml:space="preserve"> </w:t>
      </w:r>
      <w:r w:rsidRPr="00EE6B25">
        <w:t>are</w:t>
      </w:r>
      <w:r w:rsidRPr="00EE6B25">
        <w:rPr>
          <w:spacing w:val="-3"/>
        </w:rPr>
        <w:t xml:space="preserve"> </w:t>
      </w:r>
      <w:r w:rsidRPr="00EE6B25">
        <w:t>automatically added to</w:t>
      </w:r>
      <w:r w:rsidRPr="00EE6B25">
        <w:rPr>
          <w:spacing w:val="-2"/>
        </w:rPr>
        <w:t xml:space="preserve"> </w:t>
      </w:r>
      <w:r w:rsidRPr="00EE6B25">
        <w:t>the</w:t>
      </w:r>
      <w:r w:rsidRPr="00EE6B25">
        <w:rPr>
          <w:spacing w:val="-3"/>
        </w:rPr>
        <w:t xml:space="preserve"> </w:t>
      </w:r>
      <w:r w:rsidRPr="00EE6B25">
        <w:t>discussion</w:t>
      </w:r>
      <w:r w:rsidRPr="00EE6B25">
        <w:rPr>
          <w:spacing w:val="-2"/>
        </w:rPr>
        <w:t xml:space="preserve"> </w:t>
      </w:r>
      <w:r w:rsidRPr="00EE6B25">
        <w:t>list,</w:t>
      </w:r>
      <w:r w:rsidRPr="00EE6B25">
        <w:rPr>
          <w:spacing w:val="-4"/>
        </w:rPr>
        <w:t xml:space="preserve"> </w:t>
      </w:r>
      <w:r w:rsidRPr="00EE6B25">
        <w:t>held</w:t>
      </w:r>
      <w:r w:rsidRPr="00EE6B25">
        <w:rPr>
          <w:spacing w:val="-2"/>
        </w:rPr>
        <w:t xml:space="preserve"> </w:t>
      </w:r>
      <w:r w:rsidRPr="00EE6B25">
        <w:t>as</w:t>
      </w:r>
      <w:r w:rsidRPr="00EE6B25">
        <w:rPr>
          <w:spacing w:val="-3"/>
        </w:rPr>
        <w:t xml:space="preserve"> </w:t>
      </w:r>
      <w:r w:rsidRPr="00EE6B25">
        <w:t>a</w:t>
      </w:r>
      <w:r w:rsidRPr="00EE6B25">
        <w:rPr>
          <w:spacing w:val="-2"/>
        </w:rPr>
        <w:t xml:space="preserve"> </w:t>
      </w:r>
      <w:r w:rsidRPr="00EE6B25">
        <w:t>Google</w:t>
      </w:r>
      <w:r w:rsidRPr="00EE6B25">
        <w:rPr>
          <w:spacing w:val="-3"/>
        </w:rPr>
        <w:t xml:space="preserve"> </w:t>
      </w:r>
      <w:r w:rsidRPr="00EE6B25">
        <w:t>group.</w:t>
      </w:r>
      <w:r w:rsidRPr="00EE6B25">
        <w:rPr>
          <w:spacing w:val="1"/>
        </w:rPr>
        <w:t xml:space="preserve"> </w:t>
      </w:r>
      <w:r w:rsidRPr="00EE6B25">
        <w:t>They</w:t>
      </w:r>
      <w:r w:rsidRPr="00EE6B25">
        <w:rPr>
          <w:spacing w:val="1"/>
        </w:rPr>
        <w:t xml:space="preserve"> </w:t>
      </w:r>
      <w:r w:rsidRPr="00EE6B25">
        <w:t xml:space="preserve">are removed from the list when leaving NEEMF, or upon request to the </w:t>
      </w:r>
      <w:r w:rsidR="000D21C1" w:rsidRPr="00EE6B25">
        <w:t>Membership Secretary.</w:t>
      </w:r>
      <w:r>
        <w:t xml:space="preserve"> Each message</w:t>
      </w:r>
      <w:r>
        <w:rPr>
          <w:spacing w:val="1"/>
        </w:rPr>
        <w:t xml:space="preserve"> </w:t>
      </w:r>
      <w:r>
        <w:t>distributed through the</w:t>
      </w:r>
      <w:r>
        <w:rPr>
          <w:spacing w:val="1"/>
        </w:rPr>
        <w:t xml:space="preserve"> </w:t>
      </w:r>
      <w:r>
        <w:t>list contains informa</w:t>
      </w:r>
      <w:r w:rsidR="00E344EB">
        <w:t>ti</w:t>
      </w:r>
      <w:r>
        <w:t>on</w:t>
      </w:r>
      <w:r>
        <w:rPr>
          <w:spacing w:val="1"/>
        </w:rPr>
        <w:t xml:space="preserve"> </w:t>
      </w:r>
      <w:r>
        <w:t>on how to</w:t>
      </w:r>
      <w:r>
        <w:rPr>
          <w:spacing w:val="1"/>
        </w:rPr>
        <w:t xml:space="preserve"> </w:t>
      </w:r>
      <w:r>
        <w:t>unsubscribe.</w:t>
      </w:r>
      <w:r>
        <w:rPr>
          <w:spacing w:val="-1"/>
        </w:rPr>
        <w:t xml:space="preserve"> </w:t>
      </w:r>
      <w:r>
        <w:t>This</w:t>
      </w:r>
      <w:r>
        <w:rPr>
          <w:spacing w:val="1"/>
        </w:rPr>
        <w:t xml:space="preserve"> </w:t>
      </w:r>
      <w:r>
        <w:t>discussion list is</w:t>
      </w:r>
      <w:r>
        <w:rPr>
          <w:spacing w:val="1"/>
        </w:rPr>
        <w:t xml:space="preserve"> </w:t>
      </w:r>
      <w:r>
        <w:t>used to</w:t>
      </w:r>
      <w:r>
        <w:rPr>
          <w:spacing w:val="1"/>
        </w:rPr>
        <w:t xml:space="preserve"> </w:t>
      </w:r>
      <w:r>
        <w:t>communicate ma</w:t>
      </w:r>
      <w:r w:rsidR="00E344EB">
        <w:t>tt</w:t>
      </w:r>
      <w:r>
        <w:t>ers thought to be of interest and relevance to members. The list is managed by, and</w:t>
      </w:r>
      <w:r>
        <w:rPr>
          <w:spacing w:val="1"/>
        </w:rPr>
        <w:t xml:space="preserve"> </w:t>
      </w:r>
      <w:r>
        <w:t>accessible to, the Informa</w:t>
      </w:r>
      <w:r w:rsidR="00E344EB">
        <w:t>ti</w:t>
      </w:r>
      <w:r>
        <w:t>on Manager and the Membership Secretary. As this is a closed group,</w:t>
      </w:r>
      <w:r>
        <w:rPr>
          <w:spacing w:val="1"/>
        </w:rPr>
        <w:t xml:space="preserve"> </w:t>
      </w:r>
      <w:r>
        <w:t>neither</w:t>
      </w:r>
      <w:r>
        <w:rPr>
          <w:spacing w:val="1"/>
        </w:rPr>
        <w:t xml:space="preserve"> </w:t>
      </w:r>
      <w:r>
        <w:t>messages</w:t>
      </w:r>
      <w:r>
        <w:rPr>
          <w:spacing w:val="-1"/>
        </w:rPr>
        <w:t xml:space="preserve"> </w:t>
      </w:r>
      <w:r>
        <w:t>posted to the</w:t>
      </w:r>
      <w:r>
        <w:rPr>
          <w:spacing w:val="-1"/>
        </w:rPr>
        <w:t xml:space="preserve"> </w:t>
      </w:r>
      <w:r>
        <w:t>list,</w:t>
      </w:r>
      <w:r>
        <w:rPr>
          <w:spacing w:val="-1"/>
        </w:rPr>
        <w:t xml:space="preserve"> </w:t>
      </w:r>
      <w:r>
        <w:t>nor the</w:t>
      </w:r>
      <w:r>
        <w:rPr>
          <w:spacing w:val="-1"/>
        </w:rPr>
        <w:t xml:space="preserve"> </w:t>
      </w:r>
      <w:r>
        <w:t>list membership,</w:t>
      </w:r>
      <w:r>
        <w:rPr>
          <w:spacing w:val="-1"/>
        </w:rPr>
        <w:t xml:space="preserve"> </w:t>
      </w:r>
      <w:r>
        <w:t>are accessible to</w:t>
      </w:r>
      <w:r>
        <w:rPr>
          <w:spacing w:val="-1"/>
        </w:rPr>
        <w:t xml:space="preserve"> </w:t>
      </w:r>
      <w:r w:rsidR="00E344EB">
        <w:t>non-</w:t>
      </w:r>
      <w:r>
        <w:t>members.</w:t>
      </w:r>
    </w:p>
    <w:p w:rsidR="00665C06" w:rsidRDefault="00665C06">
      <w:pPr>
        <w:pStyle w:val="BodyText"/>
        <w:spacing w:before="12"/>
        <w:ind w:left="0"/>
        <w:rPr>
          <w:sz w:val="26"/>
        </w:rPr>
      </w:pPr>
    </w:p>
    <w:p w:rsidR="00665C06" w:rsidRDefault="002B688D">
      <w:pPr>
        <w:pStyle w:val="Heading2"/>
      </w:pPr>
      <w:bookmarkStart w:id="5" w:name="‘Information’_list"/>
      <w:bookmarkEnd w:id="5"/>
      <w:r>
        <w:t>‘</w:t>
      </w:r>
      <w:r w:rsidR="00EE1D38">
        <w:t>Information’</w:t>
      </w:r>
      <w:r w:rsidR="00EE1D38">
        <w:rPr>
          <w:spacing w:val="8"/>
        </w:rPr>
        <w:t xml:space="preserve"> </w:t>
      </w:r>
      <w:r>
        <w:t>list</w:t>
      </w:r>
    </w:p>
    <w:p w:rsidR="00665C06" w:rsidRDefault="002B688D">
      <w:pPr>
        <w:pStyle w:val="BodyText"/>
        <w:spacing w:before="50" w:line="254" w:lineRule="auto"/>
        <w:ind w:right="94"/>
      </w:pPr>
      <w:r>
        <w:t>A separate Google group is occasionally used to communicate</w:t>
      </w:r>
      <w:r w:rsidR="00E344EB">
        <w:t xml:space="preserve"> news of upcoming events to non-</w:t>
      </w:r>
      <w:r>
        <w:t>members.</w:t>
      </w:r>
      <w:r>
        <w:rPr>
          <w:spacing w:val="1"/>
        </w:rPr>
        <w:t xml:space="preserve"> </w:t>
      </w:r>
      <w:r>
        <w:t>People are added to this list only by giving explicit consent on a workshop applica</w:t>
      </w:r>
      <w:r w:rsidR="00E344EB">
        <w:t>ti</w:t>
      </w:r>
      <w:r>
        <w:t>on form. Each message sent</w:t>
      </w:r>
      <w:r>
        <w:rPr>
          <w:spacing w:val="-43"/>
        </w:rPr>
        <w:t xml:space="preserve"> </w:t>
      </w:r>
      <w:r w:rsidR="00E344EB">
        <w:rPr>
          <w:spacing w:val="-43"/>
        </w:rPr>
        <w:t xml:space="preserve"> </w:t>
      </w:r>
      <w:r>
        <w:t>to the</w:t>
      </w:r>
      <w:r>
        <w:rPr>
          <w:spacing w:val="1"/>
        </w:rPr>
        <w:t xml:space="preserve"> </w:t>
      </w:r>
      <w:r>
        <w:t xml:space="preserve"> list</w:t>
      </w:r>
      <w:r>
        <w:rPr>
          <w:spacing w:val="1"/>
        </w:rPr>
        <w:t xml:space="preserve"> </w:t>
      </w:r>
      <w:r>
        <w:t>contains informa</w:t>
      </w:r>
      <w:r w:rsidR="00E344EB">
        <w:t>ti</w:t>
      </w:r>
      <w:r>
        <w:t>on</w:t>
      </w:r>
      <w:r>
        <w:rPr>
          <w:spacing w:val="1"/>
        </w:rPr>
        <w:t xml:space="preserve"> </w:t>
      </w:r>
      <w:r>
        <w:t>on how</w:t>
      </w:r>
      <w:r>
        <w:rPr>
          <w:spacing w:val="1"/>
        </w:rPr>
        <w:t xml:space="preserve"> </w:t>
      </w:r>
      <w:r>
        <w:t>to unsubscribe.</w:t>
      </w:r>
      <w:r>
        <w:rPr>
          <w:spacing w:val="2"/>
        </w:rPr>
        <w:t xml:space="preserve"> </w:t>
      </w:r>
      <w:r>
        <w:t>The</w:t>
      </w:r>
      <w:r>
        <w:rPr>
          <w:spacing w:val="1"/>
        </w:rPr>
        <w:t xml:space="preserve"> </w:t>
      </w:r>
      <w:r>
        <w:t>list</w:t>
      </w:r>
      <w:r>
        <w:rPr>
          <w:spacing w:val="1"/>
        </w:rPr>
        <w:t xml:space="preserve"> </w:t>
      </w:r>
      <w:r>
        <w:t>of email</w:t>
      </w:r>
      <w:r>
        <w:rPr>
          <w:spacing w:val="1"/>
        </w:rPr>
        <w:t xml:space="preserve"> </w:t>
      </w:r>
      <w:r>
        <w:t>addresses is</w:t>
      </w:r>
      <w:r>
        <w:rPr>
          <w:spacing w:val="1"/>
        </w:rPr>
        <w:t xml:space="preserve"> </w:t>
      </w:r>
      <w:r>
        <w:t>managed by</w:t>
      </w:r>
      <w:r>
        <w:rPr>
          <w:spacing w:val="1"/>
        </w:rPr>
        <w:t xml:space="preserve"> </w:t>
      </w:r>
      <w:r>
        <w:t>an</w:t>
      </w:r>
      <w:r>
        <w:rPr>
          <w:spacing w:val="1"/>
        </w:rPr>
        <w:t xml:space="preserve"> </w:t>
      </w:r>
      <w:r>
        <w:t>appointed</w:t>
      </w:r>
      <w:r>
        <w:rPr>
          <w:spacing w:val="4"/>
        </w:rPr>
        <w:t xml:space="preserve"> </w:t>
      </w:r>
      <w:r w:rsidR="00E344EB">
        <w:t>committee</w:t>
      </w:r>
      <w:r>
        <w:rPr>
          <w:spacing w:val="5"/>
        </w:rPr>
        <w:t xml:space="preserve"> </w:t>
      </w:r>
      <w:r>
        <w:t>member</w:t>
      </w:r>
      <w:r>
        <w:rPr>
          <w:spacing w:val="5"/>
        </w:rPr>
        <w:t xml:space="preserve"> </w:t>
      </w:r>
      <w:r w:rsidR="00E344EB">
        <w:t>(</w:t>
      </w:r>
      <w:r>
        <w:t>Alice</w:t>
      </w:r>
      <w:r>
        <w:rPr>
          <w:spacing w:val="5"/>
        </w:rPr>
        <w:t xml:space="preserve"> </w:t>
      </w:r>
      <w:proofErr w:type="spellStart"/>
      <w:r>
        <w:t>Brunton</w:t>
      </w:r>
      <w:proofErr w:type="spellEnd"/>
      <w:r>
        <w:rPr>
          <w:spacing w:val="5"/>
        </w:rPr>
        <w:t xml:space="preserve"> </w:t>
      </w:r>
      <w:r>
        <w:t>at</w:t>
      </w:r>
      <w:r>
        <w:rPr>
          <w:spacing w:val="4"/>
        </w:rPr>
        <w:t xml:space="preserve"> </w:t>
      </w:r>
      <w:r>
        <w:t>the</w:t>
      </w:r>
      <w:r>
        <w:rPr>
          <w:spacing w:val="5"/>
        </w:rPr>
        <w:t xml:space="preserve"> </w:t>
      </w:r>
      <w:r w:rsidR="00E344EB">
        <w:t>ti</w:t>
      </w:r>
      <w:r>
        <w:t>me</w:t>
      </w:r>
      <w:r>
        <w:rPr>
          <w:spacing w:val="5"/>
        </w:rPr>
        <w:t xml:space="preserve"> </w:t>
      </w:r>
      <w:r>
        <w:t>of</w:t>
      </w:r>
      <w:r>
        <w:rPr>
          <w:spacing w:val="5"/>
        </w:rPr>
        <w:t xml:space="preserve"> </w:t>
      </w:r>
      <w:r>
        <w:t>wri</w:t>
      </w:r>
      <w:r w:rsidR="00E344EB">
        <w:t>ti</w:t>
      </w:r>
      <w:r>
        <w:t>ng)</w:t>
      </w:r>
      <w:r>
        <w:rPr>
          <w:spacing w:val="11"/>
        </w:rPr>
        <w:t xml:space="preserve"> </w:t>
      </w:r>
      <w:r>
        <w:t>and</w:t>
      </w:r>
      <w:r>
        <w:rPr>
          <w:spacing w:val="5"/>
        </w:rPr>
        <w:t xml:space="preserve"> </w:t>
      </w:r>
      <w:r>
        <w:t>is</w:t>
      </w:r>
      <w:r>
        <w:rPr>
          <w:spacing w:val="5"/>
        </w:rPr>
        <w:t xml:space="preserve"> </w:t>
      </w:r>
      <w:r>
        <w:t>accessible</w:t>
      </w:r>
      <w:r>
        <w:rPr>
          <w:spacing w:val="4"/>
        </w:rPr>
        <w:t xml:space="preserve"> </w:t>
      </w:r>
      <w:r>
        <w:t>to</w:t>
      </w:r>
      <w:r>
        <w:rPr>
          <w:spacing w:val="5"/>
        </w:rPr>
        <w:t xml:space="preserve"> </w:t>
      </w:r>
      <w:r>
        <w:t xml:space="preserve"> some members of the </w:t>
      </w:r>
      <w:r w:rsidR="00E344EB">
        <w:t>committee</w:t>
      </w:r>
      <w:r>
        <w:t>.</w:t>
      </w:r>
    </w:p>
    <w:p w:rsidR="00665C06" w:rsidRDefault="00665C06">
      <w:pPr>
        <w:pStyle w:val="BodyText"/>
        <w:spacing w:before="10"/>
        <w:ind w:left="0"/>
        <w:rPr>
          <w:sz w:val="21"/>
        </w:rPr>
      </w:pPr>
    </w:p>
    <w:p w:rsidR="00665C06" w:rsidRDefault="00B27403" w:rsidP="00E30AA3">
      <w:pPr>
        <w:ind w:left="142"/>
        <w:rPr>
          <w:sz w:val="27"/>
        </w:rPr>
      </w:pPr>
      <w:r w:rsidRPr="00B27403">
        <w:rPr>
          <w:rFonts w:ascii="Helvetica" w:eastAsiaTheme="minorHAnsi" w:hAnsi="Helvetica" w:cstheme="minorBidi"/>
          <w:color w:val="000000"/>
          <w:sz w:val="20"/>
          <w:szCs w:val="20"/>
          <w:lang w:val="en-GB"/>
        </w:rPr>
        <w:t>Neither messages posted to the list, nor the list membership, are accessible to non-members of the NEEMF Information Google</w:t>
      </w:r>
      <w:r>
        <w:rPr>
          <w:rFonts w:ascii="Helvetica" w:eastAsiaTheme="minorHAnsi" w:hAnsi="Helvetica" w:cstheme="minorBidi"/>
          <w:color w:val="000000"/>
          <w:sz w:val="20"/>
          <w:szCs w:val="20"/>
          <w:lang w:val="en-GB"/>
        </w:rPr>
        <w:t xml:space="preserve"> </w:t>
      </w:r>
      <w:r w:rsidRPr="00B27403">
        <w:rPr>
          <w:rFonts w:ascii="Helvetica" w:eastAsiaTheme="minorHAnsi" w:hAnsi="Helvetica" w:cstheme="minorBidi"/>
          <w:color w:val="000000"/>
          <w:sz w:val="20"/>
          <w:szCs w:val="20"/>
          <w:lang w:val="en-GB"/>
        </w:rPr>
        <w:t>group.  </w:t>
      </w:r>
      <w:r w:rsidRPr="00B27403">
        <w:rPr>
          <w:rFonts w:ascii="Helvetica" w:eastAsiaTheme="minorHAnsi" w:hAnsi="Helvetica" w:cstheme="minorBidi"/>
          <w:color w:val="000000"/>
          <w:sz w:val="20"/>
          <w:szCs w:val="20"/>
          <w:lang w:val="en-GB"/>
        </w:rPr>
        <w:br/>
      </w:r>
    </w:p>
    <w:p w:rsidR="00665C06" w:rsidRDefault="002B688D">
      <w:pPr>
        <w:pStyle w:val="Heading2"/>
      </w:pPr>
      <w:bookmarkStart w:id="6" w:name="Workshop_applications"/>
      <w:bookmarkEnd w:id="6"/>
      <w:r>
        <w:t>Workshop</w:t>
      </w:r>
      <w:r>
        <w:rPr>
          <w:spacing w:val="3"/>
        </w:rPr>
        <w:t xml:space="preserve"> </w:t>
      </w:r>
      <w:r w:rsidR="00EE1D38">
        <w:t>applications</w:t>
      </w:r>
    </w:p>
    <w:p w:rsidR="00665C06" w:rsidRDefault="00E344EB" w:rsidP="00E344EB">
      <w:pPr>
        <w:pStyle w:val="BodyText"/>
        <w:spacing w:before="51" w:line="254" w:lineRule="auto"/>
      </w:pPr>
      <w:r>
        <w:t>Paper-</w:t>
      </w:r>
      <w:r w:rsidR="002B688D">
        <w:t>based workshop</w:t>
      </w:r>
      <w:r w:rsidR="002B688D">
        <w:rPr>
          <w:spacing w:val="1"/>
        </w:rPr>
        <w:t xml:space="preserve"> </w:t>
      </w:r>
      <w:r w:rsidR="002B688D">
        <w:t>applica</w:t>
      </w:r>
      <w:r>
        <w:t>ti</w:t>
      </w:r>
      <w:r w:rsidR="002B688D">
        <w:t>ons</w:t>
      </w:r>
      <w:r w:rsidR="002B688D">
        <w:rPr>
          <w:spacing w:val="1"/>
        </w:rPr>
        <w:t xml:space="preserve"> </w:t>
      </w:r>
      <w:r w:rsidR="002B688D">
        <w:t>are received</w:t>
      </w:r>
      <w:r w:rsidR="002B688D">
        <w:rPr>
          <w:spacing w:val="1"/>
        </w:rPr>
        <w:t xml:space="preserve"> </w:t>
      </w:r>
      <w:r w:rsidR="002B688D">
        <w:t>by</w:t>
      </w:r>
      <w:r w:rsidR="002B688D">
        <w:rPr>
          <w:spacing w:val="1"/>
        </w:rPr>
        <w:t xml:space="preserve"> </w:t>
      </w:r>
      <w:r w:rsidR="002B688D">
        <w:t>the</w:t>
      </w:r>
      <w:r w:rsidR="002B688D">
        <w:rPr>
          <w:spacing w:val="1"/>
        </w:rPr>
        <w:t xml:space="preserve"> </w:t>
      </w:r>
      <w:proofErr w:type="spellStart"/>
      <w:r w:rsidR="002B688D">
        <w:t>organiser</w:t>
      </w:r>
      <w:proofErr w:type="spellEnd"/>
      <w:r w:rsidR="002B688D">
        <w:t xml:space="preserve"> responsible</w:t>
      </w:r>
      <w:r w:rsidR="002B688D">
        <w:rPr>
          <w:spacing w:val="1"/>
        </w:rPr>
        <w:t xml:space="preserve"> </w:t>
      </w:r>
      <w:r w:rsidR="002B688D">
        <w:t>for</w:t>
      </w:r>
      <w:r w:rsidR="002B688D">
        <w:rPr>
          <w:spacing w:val="1"/>
        </w:rPr>
        <w:t xml:space="preserve"> </w:t>
      </w:r>
      <w:r w:rsidR="002B688D">
        <w:t>that workshop,</w:t>
      </w:r>
      <w:r w:rsidR="002B688D">
        <w:rPr>
          <w:spacing w:val="1"/>
        </w:rPr>
        <w:t xml:space="preserve"> </w:t>
      </w:r>
      <w:r w:rsidR="002B688D">
        <w:t>who</w:t>
      </w:r>
      <w:r w:rsidR="002B688D">
        <w:rPr>
          <w:spacing w:val="1"/>
        </w:rPr>
        <w:t xml:space="preserve"> </w:t>
      </w:r>
      <w:r w:rsidR="002B688D">
        <w:t>sends</w:t>
      </w:r>
      <w:r w:rsidR="002B688D">
        <w:rPr>
          <w:spacing w:val="1"/>
        </w:rPr>
        <w:t xml:space="preserve"> </w:t>
      </w:r>
      <w:r w:rsidR="002B688D">
        <w:t>a</w:t>
      </w:r>
      <w:r w:rsidR="002B688D">
        <w:rPr>
          <w:spacing w:val="1"/>
        </w:rPr>
        <w:t xml:space="preserve"> </w:t>
      </w:r>
      <w:r w:rsidR="002B688D">
        <w:t>colla</w:t>
      </w:r>
      <w:r>
        <w:t>ti</w:t>
      </w:r>
      <w:r w:rsidR="002B688D">
        <w:t>on in spreadsheet</w:t>
      </w:r>
      <w:r w:rsidR="002B688D">
        <w:rPr>
          <w:spacing w:val="1"/>
        </w:rPr>
        <w:t xml:space="preserve"> </w:t>
      </w:r>
      <w:r w:rsidR="002B688D">
        <w:t>form or similar to the</w:t>
      </w:r>
      <w:r w:rsidR="002B688D">
        <w:rPr>
          <w:spacing w:val="1"/>
        </w:rPr>
        <w:t xml:space="preserve"> </w:t>
      </w:r>
      <w:r w:rsidR="002B688D">
        <w:t>Treasurer to be</w:t>
      </w:r>
      <w:r w:rsidR="002B688D">
        <w:rPr>
          <w:spacing w:val="1"/>
        </w:rPr>
        <w:t xml:space="preserve"> </w:t>
      </w:r>
      <w:r w:rsidR="002B688D">
        <w:t>held as part</w:t>
      </w:r>
      <w:r w:rsidR="002B688D">
        <w:rPr>
          <w:spacing w:val="1"/>
        </w:rPr>
        <w:t xml:space="preserve"> </w:t>
      </w:r>
      <w:r w:rsidR="002B688D">
        <w:t>of the</w:t>
      </w:r>
      <w:r w:rsidR="002B688D">
        <w:rPr>
          <w:spacing w:val="1"/>
        </w:rPr>
        <w:t xml:space="preserve"> </w:t>
      </w:r>
      <w:r w:rsidR="002B688D">
        <w:t xml:space="preserve">NEEMF </w:t>
      </w:r>
      <w:r>
        <w:t>finance</w:t>
      </w:r>
      <w:r w:rsidR="002B688D">
        <w:t xml:space="preserve"> accounts.</w:t>
      </w:r>
      <w:r w:rsidR="002B688D">
        <w:rPr>
          <w:spacing w:val="2"/>
        </w:rPr>
        <w:t xml:space="preserve"> </w:t>
      </w:r>
      <w:r w:rsidR="002B688D">
        <w:t>The</w:t>
      </w:r>
      <w:r>
        <w:t xml:space="preserve"> a</w:t>
      </w:r>
      <w:r w:rsidR="002B688D">
        <w:t>pplica</w:t>
      </w:r>
      <w:r>
        <w:t>ti</w:t>
      </w:r>
      <w:r w:rsidR="002B688D">
        <w:t>ons record the name, address, and email address, and performance preferences. Our policy is that the</w:t>
      </w:r>
      <w:r w:rsidR="002B688D">
        <w:rPr>
          <w:spacing w:val="-43"/>
        </w:rPr>
        <w:t xml:space="preserve"> </w:t>
      </w:r>
      <w:r w:rsidR="002B688D">
        <w:t>paper</w:t>
      </w:r>
      <w:r w:rsidR="002B688D">
        <w:rPr>
          <w:spacing w:val="-1"/>
        </w:rPr>
        <w:t xml:space="preserve"> </w:t>
      </w:r>
      <w:r w:rsidR="002B688D">
        <w:t>forms</w:t>
      </w:r>
      <w:r w:rsidR="002B688D">
        <w:rPr>
          <w:spacing w:val="-1"/>
        </w:rPr>
        <w:t xml:space="preserve"> </w:t>
      </w:r>
      <w:r w:rsidR="002B688D">
        <w:t>should be</w:t>
      </w:r>
      <w:r w:rsidR="002B688D">
        <w:rPr>
          <w:spacing w:val="-1"/>
        </w:rPr>
        <w:t xml:space="preserve"> </w:t>
      </w:r>
      <w:r w:rsidR="002B688D">
        <w:t>thrown</w:t>
      </w:r>
      <w:r w:rsidR="002B688D">
        <w:rPr>
          <w:spacing w:val="-1"/>
        </w:rPr>
        <w:t xml:space="preserve"> </w:t>
      </w:r>
      <w:r>
        <w:t>away aft</w:t>
      </w:r>
      <w:r w:rsidR="002B688D">
        <w:t>er</w:t>
      </w:r>
      <w:r w:rsidR="002B688D">
        <w:rPr>
          <w:spacing w:val="-1"/>
        </w:rPr>
        <w:t xml:space="preserve"> </w:t>
      </w:r>
      <w:r w:rsidR="002B688D">
        <w:t>a</w:t>
      </w:r>
      <w:r w:rsidR="002B688D">
        <w:rPr>
          <w:spacing w:val="-1"/>
        </w:rPr>
        <w:t xml:space="preserve"> </w:t>
      </w:r>
      <w:r w:rsidR="002B688D">
        <w:t>period of</w:t>
      </w:r>
      <w:r w:rsidR="002B688D">
        <w:rPr>
          <w:spacing w:val="-1"/>
        </w:rPr>
        <w:t xml:space="preserve"> </w:t>
      </w:r>
      <w:r w:rsidR="002B688D">
        <w:t>between</w:t>
      </w:r>
      <w:r w:rsidR="002B688D">
        <w:rPr>
          <w:spacing w:val="-1"/>
        </w:rPr>
        <w:t xml:space="preserve"> </w:t>
      </w:r>
      <w:r w:rsidR="002B688D">
        <w:t>three months</w:t>
      </w:r>
      <w:r w:rsidR="002B688D">
        <w:rPr>
          <w:spacing w:val="-1"/>
        </w:rPr>
        <w:t xml:space="preserve"> </w:t>
      </w:r>
      <w:r w:rsidR="002B688D">
        <w:t>and</w:t>
      </w:r>
      <w:r w:rsidR="002B688D">
        <w:rPr>
          <w:spacing w:val="-1"/>
        </w:rPr>
        <w:t xml:space="preserve"> </w:t>
      </w:r>
      <w:r w:rsidR="002B688D">
        <w:t>a year.</w:t>
      </w:r>
    </w:p>
    <w:p w:rsidR="00665C06" w:rsidRDefault="00665C06">
      <w:pPr>
        <w:pStyle w:val="BodyText"/>
        <w:spacing w:before="6"/>
        <w:ind w:left="0"/>
        <w:rPr>
          <w:sz w:val="21"/>
        </w:rPr>
      </w:pPr>
    </w:p>
    <w:p w:rsidR="00D8438E" w:rsidRDefault="002B688D">
      <w:pPr>
        <w:pStyle w:val="BodyText"/>
        <w:spacing w:line="254" w:lineRule="auto"/>
        <w:ind w:right="228"/>
      </w:pPr>
      <w:r>
        <w:t>Online</w:t>
      </w:r>
      <w:r>
        <w:rPr>
          <w:spacing w:val="5"/>
        </w:rPr>
        <w:t xml:space="preserve"> </w:t>
      </w:r>
      <w:r>
        <w:t>applica</w:t>
      </w:r>
      <w:r w:rsidR="00E344EB">
        <w:t>ti</w:t>
      </w:r>
      <w:r>
        <w:t>ons</w:t>
      </w:r>
      <w:r>
        <w:rPr>
          <w:spacing w:val="6"/>
        </w:rPr>
        <w:t xml:space="preserve"> </w:t>
      </w:r>
      <w:r>
        <w:t>are</w:t>
      </w:r>
      <w:r>
        <w:rPr>
          <w:spacing w:val="6"/>
        </w:rPr>
        <w:t xml:space="preserve"> </w:t>
      </w:r>
      <w:r>
        <w:t>collated</w:t>
      </w:r>
      <w:r>
        <w:rPr>
          <w:spacing w:val="6"/>
        </w:rPr>
        <w:t xml:space="preserve"> </w:t>
      </w:r>
      <w:r>
        <w:t>by</w:t>
      </w:r>
      <w:r>
        <w:rPr>
          <w:spacing w:val="6"/>
        </w:rPr>
        <w:t xml:space="preserve"> </w:t>
      </w:r>
      <w:r w:rsidR="00E344EB">
        <w:t>form-</w:t>
      </w:r>
      <w:r>
        <w:t>collec</w:t>
      </w:r>
      <w:r w:rsidR="00E344EB">
        <w:t>ti</w:t>
      </w:r>
      <w:r>
        <w:t>ng</w:t>
      </w:r>
      <w:r>
        <w:rPr>
          <w:spacing w:val="5"/>
        </w:rPr>
        <w:t xml:space="preserve"> </w:t>
      </w:r>
      <w:r w:rsidR="00E344EB">
        <w:t>software</w:t>
      </w:r>
      <w:r>
        <w:t>;</w:t>
      </w:r>
      <w:r>
        <w:rPr>
          <w:spacing w:val="6"/>
        </w:rPr>
        <w:t xml:space="preserve"> </w:t>
      </w:r>
      <w:r>
        <w:t>payment</w:t>
      </w:r>
      <w:r>
        <w:rPr>
          <w:spacing w:val="6"/>
        </w:rPr>
        <w:t xml:space="preserve"> </w:t>
      </w:r>
      <w:r>
        <w:t>is</w:t>
      </w:r>
      <w:r>
        <w:rPr>
          <w:spacing w:val="6"/>
        </w:rPr>
        <w:t xml:space="preserve"> </w:t>
      </w:r>
      <w:r>
        <w:t>processed</w:t>
      </w:r>
      <w:r>
        <w:rPr>
          <w:spacing w:val="6"/>
        </w:rPr>
        <w:t xml:space="preserve"> </w:t>
      </w:r>
      <w:r>
        <w:t>by</w:t>
      </w:r>
      <w:r>
        <w:rPr>
          <w:spacing w:val="6"/>
        </w:rPr>
        <w:t xml:space="preserve"> </w:t>
      </w:r>
      <w:r>
        <w:t>the</w:t>
      </w:r>
      <w:r>
        <w:rPr>
          <w:spacing w:val="5"/>
        </w:rPr>
        <w:t xml:space="preserve"> </w:t>
      </w:r>
      <w:r>
        <w:t>Stripe</w:t>
      </w:r>
      <w:r>
        <w:rPr>
          <w:spacing w:val="6"/>
        </w:rPr>
        <w:t xml:space="preserve"> </w:t>
      </w:r>
      <w:r>
        <w:t>portal</w:t>
      </w:r>
      <w:r>
        <w:rPr>
          <w:spacing w:val="6"/>
        </w:rPr>
        <w:t xml:space="preserve"> </w:t>
      </w:r>
      <w:r>
        <w:t>and</w:t>
      </w:r>
      <w:r>
        <w:rPr>
          <w:spacing w:val="6"/>
        </w:rPr>
        <w:t xml:space="preserve"> </w:t>
      </w:r>
      <w:r>
        <w:t>no</w:t>
      </w:r>
      <w:r>
        <w:rPr>
          <w:spacing w:val="-42"/>
        </w:rPr>
        <w:t xml:space="preserve"> </w:t>
      </w:r>
      <w:r>
        <w:t>record of credit card details is held online by us or by Stripe. Like the paper forms, the records of online</w:t>
      </w:r>
      <w:r>
        <w:rPr>
          <w:spacing w:val="1"/>
        </w:rPr>
        <w:t xml:space="preserve"> </w:t>
      </w:r>
      <w:r>
        <w:t>applica</w:t>
      </w:r>
      <w:r w:rsidR="00E344EB">
        <w:t>ti</w:t>
      </w:r>
      <w:r>
        <w:t>ons should be</w:t>
      </w:r>
      <w:r>
        <w:rPr>
          <w:spacing w:val="1"/>
        </w:rPr>
        <w:t xml:space="preserve"> </w:t>
      </w:r>
      <w:r w:rsidR="00E344EB">
        <w:t>deleted aft</w:t>
      </w:r>
      <w:r>
        <w:t>er a</w:t>
      </w:r>
      <w:r>
        <w:rPr>
          <w:spacing w:val="1"/>
        </w:rPr>
        <w:t xml:space="preserve"> </w:t>
      </w:r>
      <w:r>
        <w:t>period of</w:t>
      </w:r>
      <w:r>
        <w:rPr>
          <w:spacing w:val="1"/>
        </w:rPr>
        <w:t xml:space="preserve"> </w:t>
      </w:r>
      <w:r>
        <w:t>between three months</w:t>
      </w:r>
      <w:r>
        <w:rPr>
          <w:spacing w:val="1"/>
        </w:rPr>
        <w:t xml:space="preserve"> </w:t>
      </w:r>
      <w:r>
        <w:t>and a year.</w:t>
      </w:r>
    </w:p>
    <w:p w:rsidR="00D8438E" w:rsidRDefault="00D8438E">
      <w:pPr>
        <w:pStyle w:val="BodyText"/>
        <w:spacing w:line="254" w:lineRule="auto"/>
        <w:ind w:right="228"/>
      </w:pPr>
    </w:p>
    <w:p w:rsidR="00D8438E" w:rsidRDefault="00D8438E" w:rsidP="00D8438E">
      <w:pPr>
        <w:pStyle w:val="NormalWeb"/>
        <w:spacing w:before="2" w:after="2"/>
      </w:pPr>
      <w:r>
        <w:rPr>
          <w:rFonts w:ascii="Calibri" w:hAnsi="Calibri"/>
        </w:rPr>
        <w:t xml:space="preserve">We supply name badges for all attendees at a workshop. In certain circumstances, when the workshop consists of small groups, or for other reasons, we may share the names of people attending with other attendees or intending attendees. Anyone who is uncomfortable with this should contact the workshop leader </w:t>
      </w:r>
    </w:p>
    <w:p w:rsidR="00665C06" w:rsidRDefault="00665C06">
      <w:pPr>
        <w:pStyle w:val="BodyText"/>
        <w:spacing w:line="254" w:lineRule="auto"/>
        <w:ind w:right="228"/>
      </w:pPr>
    </w:p>
    <w:p w:rsidR="00665C06" w:rsidRDefault="00665C06">
      <w:pPr>
        <w:pStyle w:val="BodyText"/>
        <w:spacing w:before="8"/>
        <w:ind w:left="0"/>
        <w:rPr>
          <w:sz w:val="26"/>
        </w:rPr>
      </w:pPr>
    </w:p>
    <w:p w:rsidR="00665C06" w:rsidRDefault="002B688D">
      <w:pPr>
        <w:pStyle w:val="Heading1"/>
        <w:spacing w:before="1"/>
      </w:pPr>
      <w:bookmarkStart w:id="7" w:name="How_information_is_used"/>
      <w:bookmarkEnd w:id="7"/>
      <w:r>
        <w:t>How</w:t>
      </w:r>
      <w:r>
        <w:rPr>
          <w:spacing w:val="1"/>
        </w:rPr>
        <w:t xml:space="preserve"> </w:t>
      </w:r>
      <w:r w:rsidR="00E344EB">
        <w:t>inform</w:t>
      </w:r>
      <w:r w:rsidR="00EE1D38">
        <w:t>a</w:t>
      </w:r>
      <w:r w:rsidR="00E344EB">
        <w:t>ti</w:t>
      </w:r>
      <w:r>
        <w:t>on</w:t>
      </w:r>
      <w:r>
        <w:rPr>
          <w:spacing w:val="3"/>
        </w:rPr>
        <w:t xml:space="preserve"> </w:t>
      </w:r>
      <w:r>
        <w:t>is</w:t>
      </w:r>
      <w:r>
        <w:rPr>
          <w:spacing w:val="3"/>
        </w:rPr>
        <w:t xml:space="preserve"> </w:t>
      </w:r>
      <w:r>
        <w:t>used</w:t>
      </w:r>
    </w:p>
    <w:p w:rsidR="00665C06" w:rsidRDefault="002B688D">
      <w:pPr>
        <w:pStyle w:val="BodyText"/>
        <w:spacing w:before="65"/>
      </w:pPr>
      <w:r>
        <w:t>Membership</w:t>
      </w:r>
      <w:r>
        <w:rPr>
          <w:spacing w:val="5"/>
        </w:rPr>
        <w:t xml:space="preserve"> </w:t>
      </w:r>
      <w:r>
        <w:t>informa</w:t>
      </w:r>
      <w:r w:rsidR="00E344EB">
        <w:t>ti</w:t>
      </w:r>
      <w:r>
        <w:t>on</w:t>
      </w:r>
      <w:r>
        <w:rPr>
          <w:spacing w:val="6"/>
        </w:rPr>
        <w:t xml:space="preserve"> </w:t>
      </w:r>
      <w:r>
        <w:t>is</w:t>
      </w:r>
      <w:r>
        <w:rPr>
          <w:spacing w:val="6"/>
        </w:rPr>
        <w:t xml:space="preserve"> </w:t>
      </w:r>
      <w:r>
        <w:t>used</w:t>
      </w:r>
      <w:r>
        <w:rPr>
          <w:spacing w:val="6"/>
        </w:rPr>
        <w:t xml:space="preserve"> </w:t>
      </w:r>
      <w:r>
        <w:t>for:</w:t>
      </w:r>
    </w:p>
    <w:p w:rsidR="00665C06" w:rsidRDefault="002B688D">
      <w:pPr>
        <w:pStyle w:val="ListParagraph"/>
        <w:numPr>
          <w:ilvl w:val="0"/>
          <w:numId w:val="1"/>
        </w:numPr>
        <w:tabs>
          <w:tab w:val="left" w:pos="747"/>
          <w:tab w:val="left" w:pos="748"/>
        </w:tabs>
        <w:rPr>
          <w:sz w:val="20"/>
        </w:rPr>
      </w:pPr>
      <w:r>
        <w:rPr>
          <w:sz w:val="20"/>
        </w:rPr>
        <w:t>reques</w:t>
      </w:r>
      <w:r w:rsidR="00E344EB">
        <w:rPr>
          <w:sz w:val="20"/>
        </w:rPr>
        <w:t>ti</w:t>
      </w:r>
      <w:r>
        <w:rPr>
          <w:sz w:val="20"/>
        </w:rPr>
        <w:t>ng</w:t>
      </w:r>
      <w:r>
        <w:rPr>
          <w:spacing w:val="15"/>
          <w:sz w:val="20"/>
        </w:rPr>
        <w:t xml:space="preserve"> </w:t>
      </w:r>
      <w:r>
        <w:rPr>
          <w:sz w:val="20"/>
        </w:rPr>
        <w:t>and</w:t>
      </w:r>
      <w:r>
        <w:rPr>
          <w:spacing w:val="15"/>
          <w:sz w:val="20"/>
        </w:rPr>
        <w:t xml:space="preserve"> </w:t>
      </w:r>
      <w:r>
        <w:rPr>
          <w:sz w:val="20"/>
        </w:rPr>
        <w:t>acknowledging</w:t>
      </w:r>
      <w:r>
        <w:rPr>
          <w:spacing w:val="16"/>
          <w:sz w:val="20"/>
        </w:rPr>
        <w:t xml:space="preserve"> </w:t>
      </w:r>
      <w:r>
        <w:rPr>
          <w:sz w:val="20"/>
        </w:rPr>
        <w:t>subscrip</w:t>
      </w:r>
      <w:r w:rsidR="00E344EB">
        <w:rPr>
          <w:sz w:val="20"/>
        </w:rPr>
        <w:t>ti</w:t>
      </w:r>
      <w:r>
        <w:rPr>
          <w:sz w:val="20"/>
        </w:rPr>
        <w:t>on</w:t>
      </w:r>
      <w:r>
        <w:rPr>
          <w:spacing w:val="15"/>
          <w:sz w:val="20"/>
        </w:rPr>
        <w:t xml:space="preserve"> </w:t>
      </w:r>
      <w:r>
        <w:rPr>
          <w:sz w:val="20"/>
        </w:rPr>
        <w:t>renewals</w:t>
      </w:r>
    </w:p>
    <w:p w:rsidR="00665C06" w:rsidRDefault="002B688D">
      <w:pPr>
        <w:pStyle w:val="ListParagraph"/>
        <w:numPr>
          <w:ilvl w:val="0"/>
          <w:numId w:val="1"/>
        </w:numPr>
        <w:tabs>
          <w:tab w:val="left" w:pos="747"/>
          <w:tab w:val="left" w:pos="748"/>
        </w:tabs>
        <w:spacing w:before="16"/>
        <w:rPr>
          <w:sz w:val="20"/>
        </w:rPr>
      </w:pPr>
      <w:r>
        <w:rPr>
          <w:spacing w:val="-2"/>
          <w:w w:val="105"/>
          <w:sz w:val="20"/>
        </w:rPr>
        <w:t>pos</w:t>
      </w:r>
      <w:r w:rsidR="00E344EB">
        <w:rPr>
          <w:spacing w:val="-2"/>
          <w:w w:val="105"/>
          <w:sz w:val="20"/>
        </w:rPr>
        <w:t>ti</w:t>
      </w:r>
      <w:r>
        <w:rPr>
          <w:spacing w:val="-2"/>
          <w:w w:val="105"/>
          <w:sz w:val="20"/>
        </w:rPr>
        <w:t>ng</w:t>
      </w:r>
      <w:r>
        <w:rPr>
          <w:spacing w:val="-10"/>
          <w:w w:val="105"/>
          <w:sz w:val="20"/>
        </w:rPr>
        <w:t xml:space="preserve"> </w:t>
      </w:r>
      <w:r w:rsidR="00E344EB">
        <w:rPr>
          <w:spacing w:val="-1"/>
          <w:w w:val="105"/>
          <w:sz w:val="20"/>
        </w:rPr>
        <w:t>newsletters</w:t>
      </w:r>
    </w:p>
    <w:p w:rsidR="00665C06" w:rsidRDefault="002B688D">
      <w:pPr>
        <w:pStyle w:val="ListParagraph"/>
        <w:numPr>
          <w:ilvl w:val="0"/>
          <w:numId w:val="1"/>
        </w:numPr>
        <w:tabs>
          <w:tab w:val="left" w:pos="747"/>
          <w:tab w:val="left" w:pos="748"/>
        </w:tabs>
        <w:spacing w:before="16"/>
        <w:rPr>
          <w:sz w:val="20"/>
        </w:rPr>
      </w:pPr>
      <w:r>
        <w:rPr>
          <w:sz w:val="20"/>
        </w:rPr>
        <w:t>contac</w:t>
      </w:r>
      <w:r w:rsidR="00E344EB">
        <w:rPr>
          <w:sz w:val="20"/>
        </w:rPr>
        <w:t>ti</w:t>
      </w:r>
      <w:r>
        <w:rPr>
          <w:sz w:val="20"/>
        </w:rPr>
        <w:t>ng</w:t>
      </w:r>
      <w:r>
        <w:rPr>
          <w:spacing w:val="15"/>
          <w:sz w:val="20"/>
        </w:rPr>
        <w:t xml:space="preserve"> </w:t>
      </w:r>
      <w:r>
        <w:rPr>
          <w:sz w:val="20"/>
        </w:rPr>
        <w:t>members</w:t>
      </w:r>
    </w:p>
    <w:p w:rsidR="00665C06" w:rsidRDefault="002B688D">
      <w:pPr>
        <w:pStyle w:val="BodyText"/>
        <w:spacing w:before="16"/>
      </w:pPr>
      <w:r>
        <w:t>Our</w:t>
      </w:r>
      <w:r>
        <w:rPr>
          <w:spacing w:val="-2"/>
        </w:rPr>
        <w:t xml:space="preserve"> </w:t>
      </w:r>
      <w:r>
        <w:t>legal</w:t>
      </w:r>
      <w:r>
        <w:rPr>
          <w:spacing w:val="-2"/>
        </w:rPr>
        <w:t xml:space="preserve"> </w:t>
      </w:r>
      <w:r>
        <w:t>basis</w:t>
      </w:r>
      <w:r>
        <w:rPr>
          <w:spacing w:val="-2"/>
        </w:rPr>
        <w:t xml:space="preserve"> </w:t>
      </w:r>
      <w:r>
        <w:t>for</w:t>
      </w:r>
      <w:r>
        <w:rPr>
          <w:spacing w:val="-2"/>
        </w:rPr>
        <w:t xml:space="preserve"> </w:t>
      </w:r>
      <w:r>
        <w:t>using</w:t>
      </w:r>
      <w:r>
        <w:rPr>
          <w:spacing w:val="-2"/>
        </w:rPr>
        <w:t xml:space="preserve"> </w:t>
      </w:r>
      <w:r>
        <w:t>it</w:t>
      </w:r>
      <w:r>
        <w:rPr>
          <w:spacing w:val="-2"/>
        </w:rPr>
        <w:t xml:space="preserve"> </w:t>
      </w:r>
      <w:r>
        <w:t>is</w:t>
      </w:r>
      <w:r>
        <w:rPr>
          <w:spacing w:val="-2"/>
        </w:rPr>
        <w:t xml:space="preserve"> </w:t>
      </w:r>
      <w:r>
        <w:t>explicit</w:t>
      </w:r>
      <w:r>
        <w:rPr>
          <w:spacing w:val="-2"/>
        </w:rPr>
        <w:t xml:space="preserve"> </w:t>
      </w:r>
      <w:r>
        <w:t>consent</w:t>
      </w:r>
      <w:r>
        <w:rPr>
          <w:spacing w:val="-2"/>
        </w:rPr>
        <w:t xml:space="preserve"> </w:t>
      </w:r>
      <w:r>
        <w:t>given</w:t>
      </w:r>
      <w:r>
        <w:rPr>
          <w:spacing w:val="-2"/>
        </w:rPr>
        <w:t xml:space="preserve"> </w:t>
      </w:r>
      <w:r>
        <w:t>by</w:t>
      </w:r>
      <w:r>
        <w:rPr>
          <w:spacing w:val="-2"/>
        </w:rPr>
        <w:t xml:space="preserve"> </w:t>
      </w:r>
      <w:r>
        <w:t>members.</w:t>
      </w:r>
    </w:p>
    <w:p w:rsidR="00665C06" w:rsidRDefault="00665C06">
      <w:pPr>
        <w:pStyle w:val="BodyText"/>
        <w:spacing w:before="8"/>
        <w:ind w:left="0"/>
        <w:rPr>
          <w:sz w:val="27"/>
        </w:rPr>
      </w:pPr>
    </w:p>
    <w:p w:rsidR="00665C06" w:rsidRDefault="002B688D">
      <w:pPr>
        <w:pStyle w:val="Heading1"/>
      </w:pPr>
      <w:bookmarkStart w:id="8" w:name="Security"/>
      <w:bookmarkEnd w:id="8"/>
      <w:r>
        <w:t>Security</w:t>
      </w:r>
    </w:p>
    <w:p w:rsidR="00665C06" w:rsidRDefault="002B688D">
      <w:pPr>
        <w:pStyle w:val="BodyText"/>
        <w:spacing w:before="65" w:line="254" w:lineRule="auto"/>
        <w:ind w:right="566"/>
      </w:pPr>
      <w:r>
        <w:t>The</w:t>
      </w:r>
      <w:r>
        <w:rPr>
          <w:spacing w:val="-4"/>
        </w:rPr>
        <w:t xml:space="preserve"> </w:t>
      </w:r>
      <w:r w:rsidR="00E344EB">
        <w:t>computer-</w:t>
      </w:r>
      <w:r>
        <w:t>based</w:t>
      </w:r>
      <w:r>
        <w:rPr>
          <w:spacing w:val="-3"/>
        </w:rPr>
        <w:t xml:space="preserve"> </w:t>
      </w:r>
      <w:r>
        <w:t>databases</w:t>
      </w:r>
      <w:r>
        <w:rPr>
          <w:spacing w:val="-3"/>
        </w:rPr>
        <w:t xml:space="preserve"> </w:t>
      </w:r>
      <w:r>
        <w:t>are</w:t>
      </w:r>
      <w:r>
        <w:rPr>
          <w:spacing w:val="-3"/>
        </w:rPr>
        <w:t xml:space="preserve"> </w:t>
      </w:r>
      <w:r>
        <w:t>stored</w:t>
      </w:r>
      <w:r>
        <w:rPr>
          <w:spacing w:val="-3"/>
        </w:rPr>
        <w:t xml:space="preserve"> </w:t>
      </w:r>
      <w:r>
        <w:t>on</w:t>
      </w:r>
      <w:r>
        <w:rPr>
          <w:spacing w:val="-3"/>
        </w:rPr>
        <w:t xml:space="preserve"> </w:t>
      </w:r>
      <w:r>
        <w:t>cloud</w:t>
      </w:r>
      <w:r>
        <w:rPr>
          <w:spacing w:val="-3"/>
        </w:rPr>
        <w:t xml:space="preserve"> </w:t>
      </w:r>
      <w:r>
        <w:t>systems</w:t>
      </w:r>
      <w:r>
        <w:rPr>
          <w:spacing w:val="-3"/>
        </w:rPr>
        <w:t xml:space="preserve">  </w:t>
      </w:r>
      <w:r>
        <w:t>that</w:t>
      </w:r>
      <w:r>
        <w:rPr>
          <w:spacing w:val="-3"/>
        </w:rPr>
        <w:t xml:space="preserve"> </w:t>
      </w:r>
      <w:r>
        <w:t>are</w:t>
      </w:r>
      <w:r>
        <w:rPr>
          <w:spacing w:val="-3"/>
        </w:rPr>
        <w:t xml:space="preserve"> </w:t>
      </w:r>
      <w:r>
        <w:t>believed</w:t>
      </w:r>
      <w:r>
        <w:rPr>
          <w:spacing w:val="-4"/>
        </w:rPr>
        <w:t xml:space="preserve"> </w:t>
      </w:r>
      <w:r>
        <w:t>to</w:t>
      </w:r>
      <w:r>
        <w:rPr>
          <w:spacing w:val="-3"/>
        </w:rPr>
        <w:t xml:space="preserve"> </w:t>
      </w:r>
      <w:r>
        <w:t>have</w:t>
      </w:r>
      <w:r>
        <w:rPr>
          <w:spacing w:val="-3"/>
        </w:rPr>
        <w:t xml:space="preserve"> </w:t>
      </w:r>
      <w:r>
        <w:t>high</w:t>
      </w:r>
      <w:r>
        <w:rPr>
          <w:spacing w:val="-42"/>
        </w:rPr>
        <w:t xml:space="preserve"> </w:t>
      </w:r>
      <w:r w:rsidR="00E344EB">
        <w:rPr>
          <w:spacing w:val="-42"/>
        </w:rPr>
        <w:t xml:space="preserve"> </w:t>
      </w:r>
      <w:r>
        <w:t>standards</w:t>
      </w:r>
      <w:r>
        <w:rPr>
          <w:spacing w:val="-1"/>
        </w:rPr>
        <w:t xml:space="preserve"> </w:t>
      </w:r>
      <w:r>
        <w:t>of security</w:t>
      </w:r>
      <w:r>
        <w:rPr>
          <w:spacing w:val="-1"/>
        </w:rPr>
        <w:t xml:space="preserve"> </w:t>
      </w:r>
      <w:r w:rsidR="00E344EB">
        <w:t>and back-</w:t>
      </w:r>
      <w:r>
        <w:t>up.</w:t>
      </w:r>
    </w:p>
    <w:p w:rsidR="00665C06" w:rsidRDefault="00665C06">
      <w:pPr>
        <w:pStyle w:val="BodyText"/>
        <w:spacing w:before="7"/>
        <w:ind w:left="0"/>
        <w:rPr>
          <w:sz w:val="26"/>
        </w:rPr>
      </w:pPr>
    </w:p>
    <w:p w:rsidR="00665C06" w:rsidRDefault="002B688D">
      <w:pPr>
        <w:pStyle w:val="Heading1"/>
      </w:pPr>
      <w:bookmarkStart w:id="9" w:name="Transparency"/>
      <w:bookmarkEnd w:id="9"/>
      <w:r>
        <w:t>Transparency</w:t>
      </w:r>
    </w:p>
    <w:p w:rsidR="00E344EB" w:rsidRDefault="002B688D" w:rsidP="009A77D4">
      <w:pPr>
        <w:pStyle w:val="CommentText"/>
        <w:ind w:left="142"/>
      </w:pPr>
      <w:r>
        <w:t xml:space="preserve">The </w:t>
      </w:r>
      <w:r w:rsidR="00314F4B">
        <w:t xml:space="preserve"> </w:t>
      </w:r>
      <w:hyperlink r:id="rId5" w:history="1">
        <w:r w:rsidR="00314F4B">
          <w:rPr>
            <w:rStyle w:val="Hyperlink"/>
          </w:rPr>
          <w:t>membership application form</w:t>
        </w:r>
      </w:hyperlink>
      <w:r w:rsidR="00314F4B">
        <w:t xml:space="preserve"> </w:t>
      </w:r>
      <w:r w:rsidR="00314F4B">
        <w:rPr>
          <w:spacing w:val="-1"/>
        </w:rPr>
        <w:t>as</w:t>
      </w:r>
      <w:r w:rsidR="00E53E1A">
        <w:rPr>
          <w:spacing w:val="-1"/>
        </w:rPr>
        <w:t xml:space="preserve">ks for the necessary permissions for data to be used, with a brief  explanation of why it is required, </w:t>
      </w:r>
      <w:r w:rsidR="009A1272">
        <w:rPr>
          <w:spacing w:val="-1"/>
        </w:rPr>
        <w:t xml:space="preserve">together </w:t>
      </w:r>
      <w:r>
        <w:t>with</w:t>
      </w:r>
      <w:r>
        <w:rPr>
          <w:spacing w:val="-1"/>
        </w:rPr>
        <w:t xml:space="preserve"> </w:t>
      </w:r>
      <w:r>
        <w:t>an</w:t>
      </w:r>
      <w:r>
        <w:rPr>
          <w:spacing w:val="-1"/>
        </w:rPr>
        <w:t xml:space="preserve"> </w:t>
      </w:r>
      <w:r>
        <w:t>op</w:t>
      </w:r>
      <w:r w:rsidR="00E344EB">
        <w:t>ti</w:t>
      </w:r>
      <w:r>
        <w:t>on</w:t>
      </w:r>
      <w:r>
        <w:rPr>
          <w:spacing w:val="-1"/>
        </w:rPr>
        <w:t xml:space="preserve"> </w:t>
      </w:r>
      <w:r>
        <w:t>for</w:t>
      </w:r>
      <w:r>
        <w:rPr>
          <w:spacing w:val="-1"/>
        </w:rPr>
        <w:t xml:space="preserve"> </w:t>
      </w:r>
      <w:r>
        <w:t>details</w:t>
      </w:r>
      <w:r w:rsidR="00E53E1A">
        <w:t xml:space="preserve"> that the member wishes</w:t>
      </w:r>
      <w:r>
        <w:rPr>
          <w:spacing w:val="-1"/>
        </w:rPr>
        <w:t xml:space="preserve"> </w:t>
      </w:r>
      <w:r>
        <w:t>not</w:t>
      </w:r>
      <w:r>
        <w:rPr>
          <w:spacing w:val="-1"/>
        </w:rPr>
        <w:t xml:space="preserve"> </w:t>
      </w:r>
      <w:r>
        <w:t>to</w:t>
      </w:r>
      <w:r>
        <w:rPr>
          <w:spacing w:val="-1"/>
        </w:rPr>
        <w:t xml:space="preserve"> </w:t>
      </w:r>
      <w:r>
        <w:t>be</w:t>
      </w:r>
      <w:r>
        <w:rPr>
          <w:spacing w:val="-1"/>
        </w:rPr>
        <w:t xml:space="preserve"> </w:t>
      </w:r>
      <w:r>
        <w:t>included</w:t>
      </w:r>
      <w:r>
        <w:rPr>
          <w:spacing w:val="-1"/>
        </w:rPr>
        <w:t xml:space="preserve"> </w:t>
      </w:r>
      <w:r>
        <w:t>in</w:t>
      </w:r>
      <w:r>
        <w:rPr>
          <w:spacing w:val="-1"/>
        </w:rPr>
        <w:t xml:space="preserve"> </w:t>
      </w:r>
      <w:r>
        <w:t>the</w:t>
      </w:r>
      <w:r>
        <w:rPr>
          <w:spacing w:val="-1"/>
        </w:rPr>
        <w:t xml:space="preserve"> </w:t>
      </w:r>
      <w:r>
        <w:t>register</w:t>
      </w:r>
      <w:r w:rsidR="00E53E1A">
        <w:t>, and gives a link to this</w:t>
      </w:r>
      <w:r w:rsidR="009A1272">
        <w:t xml:space="preserve"> “Information usage and protection in NEEMF” </w:t>
      </w:r>
      <w:r w:rsidR="00E53E1A">
        <w:t xml:space="preserve"> document</w:t>
      </w:r>
    </w:p>
    <w:p w:rsidR="009A1272" w:rsidRDefault="009A1272" w:rsidP="009A1272">
      <w:pPr>
        <w:pStyle w:val="BodyText"/>
        <w:spacing w:before="65" w:line="254" w:lineRule="auto"/>
      </w:pPr>
    </w:p>
    <w:p w:rsidR="00665C06" w:rsidRDefault="002B688D" w:rsidP="009A1272">
      <w:pPr>
        <w:pStyle w:val="BodyText"/>
        <w:spacing w:before="37" w:line="520" w:lineRule="exact"/>
        <w:ind w:right="468"/>
      </w:pPr>
      <w:r>
        <w:rPr>
          <w:color w:val="0433FF"/>
          <w:spacing w:val="-43"/>
        </w:rPr>
        <w:t xml:space="preserve"> </w:t>
      </w:r>
      <w:r w:rsidR="00E344EB">
        <w:t>Kay Easton</w:t>
      </w:r>
    </w:p>
    <w:p w:rsidR="00665C06" w:rsidRDefault="002B688D" w:rsidP="009A1272">
      <w:pPr>
        <w:pStyle w:val="BodyText"/>
        <w:spacing w:line="210" w:lineRule="exact"/>
      </w:pPr>
      <w:r>
        <w:t>Data</w:t>
      </w:r>
      <w:r>
        <w:rPr>
          <w:spacing w:val="6"/>
        </w:rPr>
        <w:t xml:space="preserve"> </w:t>
      </w:r>
      <w:r>
        <w:t>Protec</w:t>
      </w:r>
      <w:r w:rsidR="00E344EB">
        <w:t>ti</w:t>
      </w:r>
      <w:r>
        <w:t>on</w:t>
      </w:r>
      <w:r>
        <w:rPr>
          <w:spacing w:val="6"/>
        </w:rPr>
        <w:t xml:space="preserve"> </w:t>
      </w:r>
      <w:r w:rsidR="009A1272">
        <w:t>Officer</w:t>
      </w:r>
      <w:r>
        <w:rPr>
          <w:spacing w:val="6"/>
        </w:rPr>
        <w:t xml:space="preserve"> </w:t>
      </w:r>
      <w:r>
        <w:t>for</w:t>
      </w:r>
      <w:r>
        <w:rPr>
          <w:spacing w:val="6"/>
        </w:rPr>
        <w:t xml:space="preserve"> </w:t>
      </w:r>
      <w:r>
        <w:t>NEEMF</w:t>
      </w:r>
    </w:p>
    <w:p w:rsidR="00665C06" w:rsidRDefault="00E344EB" w:rsidP="009A1272">
      <w:pPr>
        <w:pStyle w:val="BodyText"/>
        <w:spacing w:before="16"/>
      </w:pPr>
      <w:r>
        <w:t xml:space="preserve">Revised </w:t>
      </w:r>
      <w:r w:rsidR="000D21C1">
        <w:t xml:space="preserve"> </w:t>
      </w:r>
      <w:r w:rsidR="00C83BB2">
        <w:t>July 2023</w:t>
      </w:r>
    </w:p>
    <w:sectPr w:rsidR="00665C06" w:rsidSect="00665C06">
      <w:pgSz w:w="11910" w:h="16840"/>
      <w:pgMar w:top="1500" w:right="1340" w:bottom="280" w:left="13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0761C5"/>
    <w:multiLevelType w:val="multilevel"/>
    <w:tmpl w:val="1296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EF1D87"/>
    <w:multiLevelType w:val="multilevel"/>
    <w:tmpl w:val="EF2A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B35FA7"/>
    <w:multiLevelType w:val="hybridMultilevel"/>
    <w:tmpl w:val="972629A4"/>
    <w:lvl w:ilvl="0" w:tplc="EE12A950">
      <w:numFmt w:val="bullet"/>
      <w:lvlText w:val="•"/>
      <w:lvlJc w:val="left"/>
      <w:pPr>
        <w:ind w:left="748" w:hanging="360"/>
      </w:pPr>
      <w:rPr>
        <w:rFonts w:ascii="Calibri" w:eastAsia="Calibri" w:hAnsi="Calibri" w:cs="Calibri" w:hint="default"/>
        <w:b w:val="0"/>
        <w:bCs w:val="0"/>
        <w:i w:val="0"/>
        <w:iCs w:val="0"/>
        <w:w w:val="100"/>
        <w:sz w:val="20"/>
        <w:szCs w:val="20"/>
      </w:rPr>
    </w:lvl>
    <w:lvl w:ilvl="1" w:tplc="E1948288">
      <w:numFmt w:val="bullet"/>
      <w:lvlText w:val="•"/>
      <w:lvlJc w:val="left"/>
      <w:pPr>
        <w:ind w:left="1588" w:hanging="360"/>
      </w:pPr>
      <w:rPr>
        <w:rFonts w:hint="default"/>
      </w:rPr>
    </w:lvl>
    <w:lvl w:ilvl="2" w:tplc="0A1C4778">
      <w:numFmt w:val="bullet"/>
      <w:lvlText w:val="•"/>
      <w:lvlJc w:val="left"/>
      <w:pPr>
        <w:ind w:left="2437" w:hanging="360"/>
      </w:pPr>
      <w:rPr>
        <w:rFonts w:hint="default"/>
      </w:rPr>
    </w:lvl>
    <w:lvl w:ilvl="3" w:tplc="1B6440CC">
      <w:numFmt w:val="bullet"/>
      <w:lvlText w:val="•"/>
      <w:lvlJc w:val="left"/>
      <w:pPr>
        <w:ind w:left="3285" w:hanging="360"/>
      </w:pPr>
      <w:rPr>
        <w:rFonts w:hint="default"/>
      </w:rPr>
    </w:lvl>
    <w:lvl w:ilvl="4" w:tplc="2EB41186">
      <w:numFmt w:val="bullet"/>
      <w:lvlText w:val="•"/>
      <w:lvlJc w:val="left"/>
      <w:pPr>
        <w:ind w:left="4134" w:hanging="360"/>
      </w:pPr>
      <w:rPr>
        <w:rFonts w:hint="default"/>
      </w:rPr>
    </w:lvl>
    <w:lvl w:ilvl="5" w:tplc="82C8A4A6">
      <w:numFmt w:val="bullet"/>
      <w:lvlText w:val="•"/>
      <w:lvlJc w:val="left"/>
      <w:pPr>
        <w:ind w:left="4982" w:hanging="360"/>
      </w:pPr>
      <w:rPr>
        <w:rFonts w:hint="default"/>
      </w:rPr>
    </w:lvl>
    <w:lvl w:ilvl="6" w:tplc="0F384634">
      <w:numFmt w:val="bullet"/>
      <w:lvlText w:val="•"/>
      <w:lvlJc w:val="left"/>
      <w:pPr>
        <w:ind w:left="5831" w:hanging="360"/>
      </w:pPr>
      <w:rPr>
        <w:rFonts w:hint="default"/>
      </w:rPr>
    </w:lvl>
    <w:lvl w:ilvl="7" w:tplc="C2CC8EAA">
      <w:numFmt w:val="bullet"/>
      <w:lvlText w:val="•"/>
      <w:lvlJc w:val="left"/>
      <w:pPr>
        <w:ind w:left="6680" w:hanging="360"/>
      </w:pPr>
      <w:rPr>
        <w:rFonts w:hint="default"/>
      </w:rPr>
    </w:lvl>
    <w:lvl w:ilvl="8" w:tplc="8A3A4B20">
      <w:numFmt w:val="bullet"/>
      <w:lvlText w:val="•"/>
      <w:lvlJc w:val="left"/>
      <w:pPr>
        <w:ind w:left="7528"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revisionView w:markup="0"/>
  <w:doNotTrackMoves/>
  <w:defaultTabStop w:val="720"/>
  <w:drawingGridHorizontalSpacing w:val="110"/>
  <w:displayHorizontalDrawingGridEvery w:val="2"/>
  <w:characterSpacingControl w:val="doNotCompress"/>
  <w:compat>
    <w:ulTrailSpace/>
    <w:shapeLayoutLikeWW8/>
    <w:useFELayout/>
  </w:compat>
  <w:rsids>
    <w:rsidRoot w:val="00665C06"/>
    <w:rsid w:val="000D21C1"/>
    <w:rsid w:val="00192158"/>
    <w:rsid w:val="001C1B5C"/>
    <w:rsid w:val="002B688D"/>
    <w:rsid w:val="00314F4B"/>
    <w:rsid w:val="00335082"/>
    <w:rsid w:val="003C0876"/>
    <w:rsid w:val="00487E50"/>
    <w:rsid w:val="00494952"/>
    <w:rsid w:val="005E05A0"/>
    <w:rsid w:val="00665C06"/>
    <w:rsid w:val="00767269"/>
    <w:rsid w:val="009961CC"/>
    <w:rsid w:val="009A1272"/>
    <w:rsid w:val="009A77D4"/>
    <w:rsid w:val="00B27403"/>
    <w:rsid w:val="00B44957"/>
    <w:rsid w:val="00C83BB2"/>
    <w:rsid w:val="00D8438E"/>
    <w:rsid w:val="00E30AA3"/>
    <w:rsid w:val="00E344EB"/>
    <w:rsid w:val="00E53E1A"/>
    <w:rsid w:val="00EE1D38"/>
    <w:rsid w:val="00EE6B25"/>
    <w:rsid w:val="00F26D72"/>
    <w:rsid w:val="00FC7DFC"/>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65C06"/>
    <w:rPr>
      <w:rFonts w:ascii="Calibri" w:eastAsia="Calibri" w:hAnsi="Calibri" w:cs="Calibri"/>
    </w:rPr>
  </w:style>
  <w:style w:type="paragraph" w:styleId="Heading1">
    <w:name w:val="heading 1"/>
    <w:basedOn w:val="Normal"/>
    <w:uiPriority w:val="1"/>
    <w:qFormat/>
    <w:rsid w:val="00665C06"/>
    <w:pPr>
      <w:ind w:left="100"/>
      <w:outlineLvl w:val="0"/>
    </w:pPr>
    <w:rPr>
      <w:b/>
      <w:bCs/>
      <w:sz w:val="24"/>
      <w:szCs w:val="24"/>
    </w:rPr>
  </w:style>
  <w:style w:type="paragraph" w:styleId="Heading2">
    <w:name w:val="heading 2"/>
    <w:basedOn w:val="Normal"/>
    <w:uiPriority w:val="1"/>
    <w:qFormat/>
    <w:rsid w:val="00665C06"/>
    <w:pPr>
      <w:ind w:left="100"/>
      <w:outlineLvl w:val="1"/>
    </w:pPr>
    <w:rPr>
      <w:b/>
      <w:bCs/>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665C06"/>
    <w:pPr>
      <w:ind w:left="100"/>
    </w:pPr>
    <w:rPr>
      <w:sz w:val="20"/>
      <w:szCs w:val="20"/>
    </w:rPr>
  </w:style>
  <w:style w:type="paragraph" w:styleId="Title">
    <w:name w:val="Title"/>
    <w:basedOn w:val="Normal"/>
    <w:uiPriority w:val="1"/>
    <w:qFormat/>
    <w:rsid w:val="00665C06"/>
    <w:pPr>
      <w:spacing w:before="24"/>
      <w:ind w:left="100"/>
    </w:pPr>
    <w:rPr>
      <w:b/>
      <w:bCs/>
      <w:sz w:val="30"/>
      <w:szCs w:val="30"/>
    </w:rPr>
  </w:style>
  <w:style w:type="paragraph" w:styleId="ListParagraph">
    <w:name w:val="List Paragraph"/>
    <w:basedOn w:val="Normal"/>
    <w:uiPriority w:val="1"/>
    <w:qFormat/>
    <w:rsid w:val="00665C06"/>
    <w:pPr>
      <w:spacing w:before="15"/>
      <w:ind w:left="748" w:hanging="360"/>
    </w:pPr>
  </w:style>
  <w:style w:type="paragraph" w:customStyle="1" w:styleId="TableParagraph">
    <w:name w:val="Table Paragraph"/>
    <w:basedOn w:val="Normal"/>
    <w:uiPriority w:val="1"/>
    <w:qFormat/>
    <w:rsid w:val="00665C06"/>
  </w:style>
  <w:style w:type="paragraph" w:styleId="NormalWeb">
    <w:name w:val="Normal (Web)"/>
    <w:basedOn w:val="Normal"/>
    <w:uiPriority w:val="99"/>
    <w:rsid w:val="00E344EB"/>
    <w:pPr>
      <w:widowControl/>
      <w:autoSpaceDE/>
      <w:autoSpaceDN/>
      <w:spacing w:beforeLines="1" w:afterLines="1"/>
    </w:pPr>
    <w:rPr>
      <w:rFonts w:ascii="Times" w:eastAsiaTheme="minorHAnsi" w:hAnsi="Times" w:cs="Times New Roman"/>
      <w:sz w:val="20"/>
      <w:szCs w:val="20"/>
      <w:lang w:val="en-GB"/>
    </w:rPr>
  </w:style>
  <w:style w:type="paragraph" w:styleId="BalloonText">
    <w:name w:val="Balloon Text"/>
    <w:basedOn w:val="Normal"/>
    <w:link w:val="BalloonTextChar"/>
    <w:uiPriority w:val="99"/>
    <w:semiHidden/>
    <w:unhideWhenUsed/>
    <w:rsid w:val="00EE1D38"/>
    <w:rPr>
      <w:rFonts w:ascii="Lucida Grande" w:hAnsi="Lucida Grande"/>
      <w:sz w:val="18"/>
      <w:szCs w:val="18"/>
    </w:rPr>
  </w:style>
  <w:style w:type="character" w:customStyle="1" w:styleId="BalloonTextChar">
    <w:name w:val="Balloon Text Char"/>
    <w:basedOn w:val="DefaultParagraphFont"/>
    <w:link w:val="BalloonText"/>
    <w:uiPriority w:val="99"/>
    <w:semiHidden/>
    <w:rsid w:val="00EE1D38"/>
    <w:rPr>
      <w:rFonts w:ascii="Lucida Grande" w:eastAsia="Calibri" w:hAnsi="Lucida Grande" w:cs="Calibri"/>
      <w:sz w:val="18"/>
      <w:szCs w:val="18"/>
    </w:rPr>
  </w:style>
  <w:style w:type="paragraph" w:styleId="CommentText">
    <w:name w:val="annotation text"/>
    <w:basedOn w:val="Normal"/>
    <w:link w:val="CommentTextChar"/>
    <w:uiPriority w:val="99"/>
    <w:unhideWhenUsed/>
    <w:rsid w:val="000D21C1"/>
    <w:rPr>
      <w:sz w:val="20"/>
      <w:szCs w:val="20"/>
    </w:rPr>
  </w:style>
  <w:style w:type="character" w:customStyle="1" w:styleId="CommentTextChar">
    <w:name w:val="Comment Text Char"/>
    <w:basedOn w:val="DefaultParagraphFont"/>
    <w:link w:val="CommentText"/>
    <w:uiPriority w:val="99"/>
    <w:rsid w:val="000D21C1"/>
    <w:rPr>
      <w:rFonts w:ascii="Calibri" w:eastAsia="Calibri" w:hAnsi="Calibri" w:cs="Calibri"/>
      <w:sz w:val="20"/>
      <w:szCs w:val="20"/>
    </w:rPr>
  </w:style>
  <w:style w:type="character" w:customStyle="1" w:styleId="s1">
    <w:name w:val="s1"/>
    <w:basedOn w:val="DefaultParagraphFont"/>
    <w:rsid w:val="00E53E1A"/>
  </w:style>
  <w:style w:type="character" w:styleId="Hyperlink">
    <w:name w:val="Hyperlink"/>
    <w:basedOn w:val="DefaultParagraphFont"/>
    <w:uiPriority w:val="99"/>
    <w:semiHidden/>
    <w:unhideWhenUsed/>
    <w:rsid w:val="00314F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7384272">
      <w:bodyDiv w:val="1"/>
      <w:marLeft w:val="0"/>
      <w:marRight w:val="0"/>
      <w:marTop w:val="0"/>
      <w:marBottom w:val="0"/>
      <w:divBdr>
        <w:top w:val="none" w:sz="0" w:space="0" w:color="auto"/>
        <w:left w:val="none" w:sz="0" w:space="0" w:color="auto"/>
        <w:bottom w:val="none" w:sz="0" w:space="0" w:color="auto"/>
        <w:right w:val="none" w:sz="0" w:space="0" w:color="auto"/>
      </w:divBdr>
      <w:divsChild>
        <w:div w:id="1548684553">
          <w:marLeft w:val="0"/>
          <w:marRight w:val="0"/>
          <w:marTop w:val="0"/>
          <w:marBottom w:val="0"/>
          <w:divBdr>
            <w:top w:val="none" w:sz="0" w:space="0" w:color="auto"/>
            <w:left w:val="none" w:sz="0" w:space="0" w:color="auto"/>
            <w:bottom w:val="none" w:sz="0" w:space="0" w:color="auto"/>
            <w:right w:val="none" w:sz="0" w:space="0" w:color="auto"/>
          </w:divBdr>
          <w:divsChild>
            <w:div w:id="1962686160">
              <w:marLeft w:val="0"/>
              <w:marRight w:val="0"/>
              <w:marTop w:val="0"/>
              <w:marBottom w:val="0"/>
              <w:divBdr>
                <w:top w:val="none" w:sz="0" w:space="0" w:color="auto"/>
                <w:left w:val="none" w:sz="0" w:space="0" w:color="auto"/>
                <w:bottom w:val="none" w:sz="0" w:space="0" w:color="auto"/>
                <w:right w:val="none" w:sz="0" w:space="0" w:color="auto"/>
              </w:divBdr>
              <w:divsChild>
                <w:div w:id="20364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96122">
      <w:bodyDiv w:val="1"/>
      <w:marLeft w:val="0"/>
      <w:marRight w:val="0"/>
      <w:marTop w:val="0"/>
      <w:marBottom w:val="0"/>
      <w:divBdr>
        <w:top w:val="none" w:sz="0" w:space="0" w:color="auto"/>
        <w:left w:val="none" w:sz="0" w:space="0" w:color="auto"/>
        <w:bottom w:val="none" w:sz="0" w:space="0" w:color="auto"/>
        <w:right w:val="none" w:sz="0" w:space="0" w:color="auto"/>
      </w:divBdr>
    </w:div>
    <w:div w:id="925042534">
      <w:bodyDiv w:val="1"/>
      <w:marLeft w:val="0"/>
      <w:marRight w:val="0"/>
      <w:marTop w:val="0"/>
      <w:marBottom w:val="0"/>
      <w:divBdr>
        <w:top w:val="none" w:sz="0" w:space="0" w:color="auto"/>
        <w:left w:val="none" w:sz="0" w:space="0" w:color="auto"/>
        <w:bottom w:val="none" w:sz="0" w:space="0" w:color="auto"/>
        <w:right w:val="none" w:sz="0" w:space="0" w:color="auto"/>
      </w:divBdr>
      <w:divsChild>
        <w:div w:id="604994477">
          <w:marLeft w:val="0"/>
          <w:marRight w:val="0"/>
          <w:marTop w:val="0"/>
          <w:marBottom w:val="0"/>
          <w:divBdr>
            <w:top w:val="none" w:sz="0" w:space="0" w:color="auto"/>
            <w:left w:val="none" w:sz="0" w:space="0" w:color="auto"/>
            <w:bottom w:val="none" w:sz="0" w:space="0" w:color="auto"/>
            <w:right w:val="none" w:sz="0" w:space="0" w:color="auto"/>
          </w:divBdr>
          <w:divsChild>
            <w:div w:id="950935919">
              <w:marLeft w:val="0"/>
              <w:marRight w:val="0"/>
              <w:marTop w:val="0"/>
              <w:marBottom w:val="0"/>
              <w:divBdr>
                <w:top w:val="none" w:sz="0" w:space="0" w:color="auto"/>
                <w:left w:val="none" w:sz="0" w:space="0" w:color="auto"/>
                <w:bottom w:val="none" w:sz="0" w:space="0" w:color="auto"/>
                <w:right w:val="none" w:sz="0" w:space="0" w:color="auto"/>
              </w:divBdr>
              <w:divsChild>
                <w:div w:id="13000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4316">
      <w:bodyDiv w:val="1"/>
      <w:marLeft w:val="0"/>
      <w:marRight w:val="0"/>
      <w:marTop w:val="0"/>
      <w:marBottom w:val="0"/>
      <w:divBdr>
        <w:top w:val="none" w:sz="0" w:space="0" w:color="auto"/>
        <w:left w:val="none" w:sz="0" w:space="0" w:color="auto"/>
        <w:bottom w:val="none" w:sz="0" w:space="0" w:color="auto"/>
        <w:right w:val="none" w:sz="0" w:space="0" w:color="auto"/>
      </w:divBdr>
      <w:divsChild>
        <w:div w:id="923032127">
          <w:marLeft w:val="0"/>
          <w:marRight w:val="0"/>
          <w:marTop w:val="0"/>
          <w:marBottom w:val="0"/>
          <w:divBdr>
            <w:top w:val="none" w:sz="0" w:space="0" w:color="auto"/>
            <w:left w:val="none" w:sz="0" w:space="0" w:color="auto"/>
            <w:bottom w:val="none" w:sz="0" w:space="0" w:color="auto"/>
            <w:right w:val="none" w:sz="0" w:space="0" w:color="auto"/>
          </w:divBdr>
          <w:divsChild>
            <w:div w:id="701520070">
              <w:marLeft w:val="0"/>
              <w:marRight w:val="0"/>
              <w:marTop w:val="0"/>
              <w:marBottom w:val="0"/>
              <w:divBdr>
                <w:top w:val="none" w:sz="0" w:space="0" w:color="auto"/>
                <w:left w:val="none" w:sz="0" w:space="0" w:color="auto"/>
                <w:bottom w:val="none" w:sz="0" w:space="0" w:color="auto"/>
                <w:right w:val="none" w:sz="0" w:space="0" w:color="auto"/>
              </w:divBdr>
              <w:divsChild>
                <w:div w:id="1123227847">
                  <w:marLeft w:val="0"/>
                  <w:marRight w:val="0"/>
                  <w:marTop w:val="0"/>
                  <w:marBottom w:val="0"/>
                  <w:divBdr>
                    <w:top w:val="none" w:sz="0" w:space="0" w:color="auto"/>
                    <w:left w:val="none" w:sz="0" w:space="0" w:color="auto"/>
                    <w:bottom w:val="none" w:sz="0" w:space="0" w:color="auto"/>
                    <w:right w:val="none" w:sz="0" w:space="0" w:color="auto"/>
                  </w:divBdr>
                  <w:divsChild>
                    <w:div w:id="181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ognitoforms.com/NEEMF2/ApplicationForNEEMFMembershi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3591</Characters>
  <Application>Microsoft Word 12.1.0</Application>
  <DocSecurity>0</DocSecurity>
  <Lines>85</Lines>
  <Paragraphs>33</Paragraphs>
  <ScaleCrop>false</ScaleCrop>
  <LinksUpToDate>false</LinksUpToDate>
  <CharactersWithSpaces>4655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Easton</dc:creator>
  <cp:lastModifiedBy>Edward Easton</cp:lastModifiedBy>
  <cp:revision>2</cp:revision>
  <cp:lastPrinted>2023-07-02T11:31:00Z</cp:lastPrinted>
  <dcterms:created xsi:type="dcterms:W3CDTF">2023-07-02T11:47:00Z</dcterms:created>
  <dcterms:modified xsi:type="dcterms:W3CDTF">2023-07-02T11:47:00Z</dcterms:modified>
</cp:coreProperties>
</file>